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1F00" w14:textId="77777777" w:rsidR="00391F92" w:rsidRPr="00391F92" w:rsidRDefault="00391F92" w:rsidP="00391F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9C54E24" w14:textId="77777777" w:rsidR="00391F92" w:rsidRPr="00391F92" w:rsidRDefault="00391F92" w:rsidP="00391F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92CBFCC" w14:textId="77777777" w:rsidR="00FF5660" w:rsidRPr="00FF5660" w:rsidRDefault="00FF5660" w:rsidP="00FF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>NECMETTİN ERBAKAN ÜNİVERSİTESİ</w:t>
      </w:r>
    </w:p>
    <w:p w14:paraId="0153A0C3" w14:textId="04C6D0FA" w:rsidR="00391F92" w:rsidRPr="00FF5660" w:rsidRDefault="00FF5660" w:rsidP="00FF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eastAsia="tr-TR"/>
          <w14:ligatures w14:val="none"/>
        </w:rPr>
        <w:t>NECMETTİN ERBAKAN UNIVERSITY</w:t>
      </w:r>
    </w:p>
    <w:p w14:paraId="24709BB7" w14:textId="77777777" w:rsidR="00FF5660" w:rsidRPr="00FF5660" w:rsidRDefault="00FF5660" w:rsidP="00FF56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</w:p>
    <w:p w14:paraId="004AF89D" w14:textId="0979AAC5" w:rsidR="00391F92" w:rsidRPr="00FF5660" w:rsidRDefault="00391F92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Öğrenimime devam edebilmek için ülkedeki yasal kalış sürem içer</w:t>
      </w:r>
      <w:r w:rsidR="00CB6BC1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i</w:t>
      </w: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sinde Göç İdaresi Başkanlığının </w:t>
      </w:r>
      <w:hyperlink r:id="rId5" w:history="1">
        <w:r w:rsidRPr="00FF5660">
          <w:rPr>
            <w:rFonts w:ascii="Times New Roman" w:eastAsia="Times New Roman" w:hAnsi="Times New Roman" w:cs="Times New Roman"/>
            <w:color w:val="0563C1"/>
            <w:kern w:val="0"/>
            <w:sz w:val="21"/>
            <w:szCs w:val="21"/>
            <w:u w:val="single"/>
            <w:lang w:eastAsia="tr-TR"/>
            <w14:ligatures w14:val="none"/>
          </w:rPr>
          <w:t>https://e-ikamet.goc.gov.tr/</w:t>
        </w:r>
      </w:hyperlink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  internet adresi üzerinden Öğrenci ikamet izin belgesi başvurusunda bulunarak, aşağıda yer alan belgelerle birlikte </w:t>
      </w:r>
      <w:r w:rsidR="00706FDD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Üniversitemiz Dış İlişkiler Koordinatörlüğü’ne </w:t>
      </w: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iletmem konusunda bilgilendirildim.</w:t>
      </w:r>
    </w:p>
    <w:p w14:paraId="07B60115" w14:textId="77777777" w:rsidR="00706FDD" w:rsidRDefault="00706FDD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</w:pP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In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order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to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continue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my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education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, I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have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been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informed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that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I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should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apply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for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a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student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residence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permit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through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the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website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of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the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Directorate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of Migration Management at https://e-ikamet.goc.gov.tr/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during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my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legal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stay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in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the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country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and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submit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it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to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our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University's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External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Relations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Coordination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Office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with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the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documents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listed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 xml:space="preserve"> </w:t>
      </w:r>
      <w:proofErr w:type="spellStart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below</w:t>
      </w:r>
      <w:proofErr w:type="spellEnd"/>
      <w:r w:rsidRPr="00706FDD">
        <w:rPr>
          <w:rFonts w:ascii="Times New Roman" w:eastAsia="Times New Roman" w:hAnsi="Times New Roman" w:cs="Times New Roman"/>
          <w:bCs/>
          <w:color w:val="FF0000"/>
          <w:kern w:val="0"/>
          <w:sz w:val="21"/>
          <w:szCs w:val="21"/>
          <w:lang w:eastAsia="tr-TR"/>
          <w14:ligatures w14:val="none"/>
        </w:rPr>
        <w:t>.</w:t>
      </w:r>
    </w:p>
    <w:p w14:paraId="73F147B9" w14:textId="70AC2649" w:rsidR="00391F92" w:rsidRPr="00FF5660" w:rsidRDefault="00391F92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  <w:t xml:space="preserve">     ….. / …… / </w:t>
      </w:r>
      <w:proofErr w:type="gramStart"/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>20</w:t>
      </w:r>
      <w:r w:rsidR="00213676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>..</w:t>
      </w:r>
      <w:proofErr w:type="gramEnd"/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  <w:t xml:space="preserve">                                                                                                                                           </w:t>
      </w:r>
      <w:r w:rsid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      </w:t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</w:t>
      </w:r>
      <w:r w:rsidR="005A3EF3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  </w:t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>(Tarih)</w:t>
      </w:r>
    </w:p>
    <w:p w14:paraId="0A5983E3" w14:textId="177248D8" w:rsidR="00391F92" w:rsidRPr="00FF5660" w:rsidRDefault="00391F92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bCs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ab/>
        <w:t xml:space="preserve">            </w:t>
      </w:r>
      <w:r w:rsid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</w:t>
      </w:r>
      <w:r w:rsidR="005A3EF3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  </w:t>
      </w:r>
      <w:r w:rsidRPr="00FF5660">
        <w:rPr>
          <w:rFonts w:ascii="Times New Roman" w:eastAsia="Times New Roman" w:hAnsi="Times New Roman" w:cs="Times New Roman"/>
          <w:bCs/>
          <w:color w:val="C00000"/>
          <w:kern w:val="0"/>
          <w:sz w:val="21"/>
          <w:szCs w:val="21"/>
          <w:lang w:val="en-GB" w:eastAsia="tr-TR"/>
          <w14:ligatures w14:val="none"/>
        </w:rPr>
        <w:t>(Date)</w:t>
      </w:r>
    </w:p>
    <w:p w14:paraId="272562B9" w14:textId="77777777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>BELGELER:</w:t>
      </w: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 </w:t>
      </w:r>
    </w:p>
    <w:p w14:paraId="60492314" w14:textId="77777777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>DOCUMENTS:</w:t>
      </w:r>
    </w:p>
    <w:p w14:paraId="70D3A83B" w14:textId="77777777" w:rsidR="00391F92" w:rsidRPr="00FF5660" w:rsidRDefault="00391F92" w:rsidP="00391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İkamet izni kayıt/başvuru formu (öğrenci tarafından ıslak imzalı şekilde)</w:t>
      </w:r>
    </w:p>
    <w:p w14:paraId="02E9C3D7" w14:textId="77777777" w:rsidR="00391F92" w:rsidRPr="00FF5660" w:rsidRDefault="00391F92" w:rsidP="00391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Residence permit registration/application form (wet-signed by the student)</w:t>
      </w:r>
    </w:p>
    <w:p w14:paraId="5D0AD1DD" w14:textId="77777777" w:rsidR="00391F92" w:rsidRPr="00FF5660" w:rsidRDefault="00391F92" w:rsidP="00391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Pasaport ya da pasaport yerine geçen belge (aslı görüldü şeklinde)</w:t>
      </w:r>
    </w:p>
    <w:p w14:paraId="0322056D" w14:textId="77777777" w:rsidR="00391F92" w:rsidRPr="00FF5660" w:rsidRDefault="00391F92" w:rsidP="00391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Passport or passport substitute document (in the form of original seen)</w:t>
      </w:r>
    </w:p>
    <w:p w14:paraId="4B36CD8F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Öğrencilik durumunu gösterir belge</w:t>
      </w:r>
    </w:p>
    <w:p w14:paraId="1078D22D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Document showing student status</w:t>
      </w:r>
    </w:p>
    <w:p w14:paraId="0623D00F" w14:textId="53E81EDD" w:rsidR="00391F92" w:rsidRPr="00FF5660" w:rsidRDefault="00445186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2</w:t>
      </w:r>
      <w:r w:rsidR="00391F92"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 adet bi</w:t>
      </w:r>
      <w:r w:rsidR="00F453E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y</w:t>
      </w:r>
      <w:r w:rsidR="00391F92"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ometrik fotoğraf</w:t>
      </w:r>
    </w:p>
    <w:p w14:paraId="26F17C68" w14:textId="4A4A2519" w:rsidR="00391F92" w:rsidRPr="00FF5660" w:rsidRDefault="00445186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2</w:t>
      </w:r>
      <w:r w:rsidR="00391F92"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 xml:space="preserve"> pieces of biometric photos</w:t>
      </w:r>
    </w:p>
    <w:p w14:paraId="193E7B06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Geçerli sağlık sigortası (GSS ya da ikamet izni talep süresini kapsayan özel sağlık sigortası)</w:t>
      </w:r>
    </w:p>
    <w:p w14:paraId="0D025579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Valid health insurance (GSS or private health insurance covering the period of residence permit request)</w:t>
      </w:r>
    </w:p>
    <w:p w14:paraId="2D95B097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Kalacağı adres bilgilerini gösterir belge</w:t>
      </w:r>
    </w:p>
    <w:p w14:paraId="62A45C15" w14:textId="77777777" w:rsidR="00391F92" w:rsidRPr="00FF5660" w:rsidRDefault="00391F92" w:rsidP="00391F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Document showing the address information where you will stay</w:t>
      </w:r>
    </w:p>
    <w:p w14:paraId="566D798E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Kendi evinde kalıyorsa, tapu fotokopisi (uzatma başvurularında “yerleşim yeri belgesi ve fatura” yeterlidir)</w:t>
      </w:r>
    </w:p>
    <w:p w14:paraId="40DD13F4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in your own house, a copy of the title deed (for extension applications, “document showing the place of residence and a bill” is sufficient)</w:t>
      </w:r>
    </w:p>
    <w:p w14:paraId="7C534989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Kira sözleşmesi ile kalıyorsa, kira sözleşmesinin noter onaylı örneği</w:t>
      </w:r>
    </w:p>
    <w:p w14:paraId="2238FB11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with a rental agreement, a notarized copy of the rental agreement</w:t>
      </w:r>
    </w:p>
    <w:p w14:paraId="7F047D09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Otel vb. konaklama yerlerinde kalınıyorsa, bu yerlerde kalındığına dair belge</w:t>
      </w:r>
    </w:p>
    <w:p w14:paraId="6A3DB582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in accommodations such as hotels, etc. proof of your stay in these places</w:t>
      </w:r>
    </w:p>
    <w:p w14:paraId="5C692427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Öğrenci yurtlarında kalınıyorsa, yurtta kalındığına dair belge</w:t>
      </w:r>
    </w:p>
    <w:p w14:paraId="489CC389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in a student dormitory, document showing that you are staying in the dormitory</w:t>
      </w:r>
    </w:p>
    <w:p w14:paraId="410630AB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 xml:space="preserve">Destekleyici yanında kalınıyorsa, yanında kaldığı kişinin noter onaylı taahhüdü (Destekleyici evli ise ayrıca eşinin de noter onaylı taahhüdü) </w:t>
      </w:r>
    </w:p>
    <w:p w14:paraId="2585D80E" w14:textId="77777777" w:rsidR="00391F92" w:rsidRPr="00FF5660" w:rsidRDefault="00391F92" w:rsidP="00391F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If you are staying in a third person’s residence, the notarized undertaking of the host (if the host is married, also the notarized undertaking of the spouse)</w:t>
      </w:r>
    </w:p>
    <w:p w14:paraId="1ABE52F3" w14:textId="77777777" w:rsidR="00391F92" w:rsidRPr="00FF5660" w:rsidRDefault="00391F92" w:rsidP="00391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İkamet izni belge bedelinin ödendiğine dair makbuz</w:t>
      </w:r>
    </w:p>
    <w:p w14:paraId="12810128" w14:textId="77777777" w:rsidR="00391F92" w:rsidRPr="00FF5660" w:rsidRDefault="00391F92" w:rsidP="00391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Receipt showing that you have paid the residence permit document fee</w:t>
      </w:r>
    </w:p>
    <w:p w14:paraId="7A161CF1" w14:textId="77777777" w:rsidR="00391F92" w:rsidRPr="00FF5660" w:rsidRDefault="00391F92" w:rsidP="00391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kern w:val="0"/>
          <w:sz w:val="21"/>
          <w:szCs w:val="21"/>
          <w:lang w:eastAsia="tr-TR"/>
          <w14:ligatures w14:val="none"/>
        </w:rPr>
        <w:t>18 yaşından küçük yabancılar için; vize muafiyetiyle ya da farklı amaca yönelik vizeyle gelenler için; veli/vasi bilgisini içeren belge (doğum belgesi, aile belgesi vb.) ve veli/vasi/yasal temsilcisi tarafından verilen muvafakatname (amacına uygun vizeyle ((öğrenim vizesi)) gelenler için; muvafakatname ve veli/vasi bilgisini içeren belge eklenmeyecektir.)</w:t>
      </w:r>
    </w:p>
    <w:p w14:paraId="3D613958" w14:textId="77777777" w:rsidR="00391F92" w:rsidRPr="00FF5660" w:rsidRDefault="00391F92" w:rsidP="00391F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color w:val="C00000"/>
          <w:kern w:val="0"/>
          <w:sz w:val="21"/>
          <w:szCs w:val="21"/>
          <w:lang w:val="en-GB" w:eastAsia="tr-TR"/>
          <w14:ligatures w14:val="none"/>
        </w:rPr>
        <w:t>For foreigners under 18 years of age; for those arriving with a visa exemption or with a visa for a different purpose; the document containing the information of the parent/guardian (birth certificate, family certificate, etc.) and the deed of consent given by the parent/guardian/legal representative (for those arriving with a visa suitable for the purpose ((education visa)); the deed of consent and the document containing the information of the parent/guardian will not be added).</w:t>
      </w:r>
    </w:p>
    <w:p w14:paraId="506D5C5A" w14:textId="77777777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</w:p>
    <w:p w14:paraId="5549BC2B" w14:textId="77777777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</w:p>
    <w:p w14:paraId="08C4AA45" w14:textId="77777777" w:rsidR="00391F92" w:rsidRPr="00FF5660" w:rsidRDefault="00391F92" w:rsidP="00391F92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</w:pPr>
    </w:p>
    <w:p w14:paraId="7BC4DB13" w14:textId="6764993F" w:rsidR="00391F92" w:rsidRPr="00FF5660" w:rsidRDefault="00391F92" w:rsidP="00391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tr-TR"/>
          <w14:ligatures w14:val="none"/>
        </w:rPr>
        <w:t xml:space="preserve">   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TEBLİĞ EDEN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u w:val="single"/>
          <w:lang w:eastAsia="tr-TR"/>
          <w14:ligatures w14:val="none"/>
        </w:rPr>
        <w:t>ANNUNCIATOR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eastAsia="tr-TR"/>
          <w14:ligatures w14:val="none"/>
        </w:rPr>
        <w:tab/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                                                </w:t>
      </w:r>
      <w:r w:rsidR="00034B5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u w:val="single"/>
          <w:lang w:eastAsia="tr-TR"/>
          <w14:ligatures w14:val="none"/>
        </w:rPr>
        <w:t xml:space="preserve">TEBELLÜĞ EDEN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u w:val="single"/>
          <w:lang w:eastAsia="tr-TR"/>
          <w14:ligatures w14:val="none"/>
        </w:rPr>
        <w:t>RECIPIENT</w:t>
      </w:r>
    </w:p>
    <w:p w14:paraId="4A156914" w14:textId="26468431" w:rsidR="00391F92" w:rsidRPr="00FF5660" w:rsidRDefault="00391F92" w:rsidP="00391F9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       Üniversite Personeli                                                                                  </w:t>
      </w:r>
      <w:r w:rsid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</w:t>
      </w:r>
      <w:r w:rsidR="00034B5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 xml:space="preserve">       </w:t>
      </w:r>
      <w:r w:rsidRPr="00FF5660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tr-TR"/>
          <w14:ligatures w14:val="none"/>
        </w:rPr>
        <w:t>Yabancı Öğrenci</w:t>
      </w:r>
    </w:p>
    <w:p w14:paraId="326D03CD" w14:textId="067BA988" w:rsidR="00391F92" w:rsidRPr="00FF5660" w:rsidRDefault="00391F92" w:rsidP="00391F9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eastAsia="tr-TR"/>
          <w14:ligatures w14:val="none"/>
        </w:rPr>
      </w:pP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 xml:space="preserve">              University Personnel                                                                                   </w:t>
      </w:r>
      <w:r w:rsid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 xml:space="preserve"> </w:t>
      </w:r>
      <w:r w:rsidR="00034B5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 xml:space="preserve">        </w:t>
      </w:r>
      <w:r w:rsidRPr="00FF5660">
        <w:rPr>
          <w:rFonts w:ascii="Times New Roman" w:eastAsia="Times New Roman" w:hAnsi="Times New Roman" w:cs="Times New Roman"/>
          <w:b/>
          <w:color w:val="C00000"/>
          <w:kern w:val="0"/>
          <w:sz w:val="21"/>
          <w:szCs w:val="21"/>
          <w:lang w:val="en-GB" w:eastAsia="tr-TR"/>
          <w14:ligatures w14:val="none"/>
        </w:rPr>
        <w:t>Foreign Student</w:t>
      </w:r>
    </w:p>
    <w:p w14:paraId="7F08CECE" w14:textId="77777777" w:rsidR="00F8683C" w:rsidRPr="00FF5660" w:rsidRDefault="00F8683C">
      <w:pPr>
        <w:rPr>
          <w:sz w:val="21"/>
          <w:szCs w:val="21"/>
        </w:rPr>
      </w:pPr>
    </w:p>
    <w:sectPr w:rsidR="00F8683C" w:rsidRPr="00FF5660" w:rsidSect="00391F92">
      <w:pgSz w:w="11906" w:h="16838"/>
      <w:pgMar w:top="284" w:right="926" w:bottom="284" w:left="1260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63392"/>
    <w:multiLevelType w:val="hybridMultilevel"/>
    <w:tmpl w:val="4FEA1F6A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9775C"/>
    <w:multiLevelType w:val="hybridMultilevel"/>
    <w:tmpl w:val="71BCD2D4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90AA1"/>
    <w:multiLevelType w:val="hybridMultilevel"/>
    <w:tmpl w:val="745E94E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BBA65C6"/>
    <w:multiLevelType w:val="hybridMultilevel"/>
    <w:tmpl w:val="6DFE0492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95175">
    <w:abstractNumId w:val="3"/>
  </w:num>
  <w:num w:numId="2" w16cid:durableId="284427242">
    <w:abstractNumId w:val="1"/>
  </w:num>
  <w:num w:numId="3" w16cid:durableId="2065105791">
    <w:abstractNumId w:val="2"/>
  </w:num>
  <w:num w:numId="4" w16cid:durableId="86116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0F"/>
    <w:rsid w:val="00034B50"/>
    <w:rsid w:val="00065B53"/>
    <w:rsid w:val="00213676"/>
    <w:rsid w:val="002A26E6"/>
    <w:rsid w:val="00391F92"/>
    <w:rsid w:val="00445186"/>
    <w:rsid w:val="005A3EF3"/>
    <w:rsid w:val="00637036"/>
    <w:rsid w:val="00706FDD"/>
    <w:rsid w:val="00753D7D"/>
    <w:rsid w:val="009D232B"/>
    <w:rsid w:val="00A44351"/>
    <w:rsid w:val="00A74121"/>
    <w:rsid w:val="00AA478E"/>
    <w:rsid w:val="00CB6BC1"/>
    <w:rsid w:val="00EC64CC"/>
    <w:rsid w:val="00F26A0F"/>
    <w:rsid w:val="00F453E0"/>
    <w:rsid w:val="00F8683C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AF14"/>
  <w15:chartTrackingRefBased/>
  <w15:docId w15:val="{7D2346AA-B7AC-47F4-94E2-69817D0B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6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6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6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6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6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6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6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6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6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6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6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6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6A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6A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6A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6A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6A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6A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6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6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6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6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6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6A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6A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6A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6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6A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6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ikamet.goc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Yaşar</dc:creator>
  <cp:keywords/>
  <dc:description/>
  <cp:lastModifiedBy>ABDURRAHMAN ÖZDEMİR</cp:lastModifiedBy>
  <cp:revision>3</cp:revision>
  <cp:lastPrinted>2024-07-19T06:29:00Z</cp:lastPrinted>
  <dcterms:created xsi:type="dcterms:W3CDTF">2024-12-22T09:25:00Z</dcterms:created>
  <dcterms:modified xsi:type="dcterms:W3CDTF">2024-12-24T09:54:00Z</dcterms:modified>
</cp:coreProperties>
</file>