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FD14" w14:textId="27DA1221" w:rsidR="002A43FA" w:rsidRDefault="002A43FA" w:rsidP="002A43FA">
      <w:pPr>
        <w:rPr>
          <w:noProof/>
        </w:rPr>
      </w:pPr>
      <w:r>
        <w:rPr>
          <w:noProof/>
        </w:rPr>
        <w:drawing>
          <wp:inline distT="0" distB="0" distL="0" distR="0" wp14:anchorId="06BD4002" wp14:editId="79717832">
            <wp:extent cx="1057275" cy="1028429"/>
            <wp:effectExtent l="0" t="0" r="0" b="635"/>
            <wp:docPr id="4" name="Resim 3">
              <a:extLst xmlns:a="http://schemas.openxmlformats.org/drawingml/2006/main">
                <a:ext uri="{FF2B5EF4-FFF2-40B4-BE49-F238E27FC236}">
                  <a16:creationId xmlns:a16="http://schemas.microsoft.com/office/drawing/2014/main" id="{2D5F68D3-46D6-28FB-ACBE-9DCB3CEFCD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2D5F68D3-46D6-28FB-ACBE-9DCB3CEFCDFF}"/>
                        </a:ext>
                      </a:extLst>
                    </pic:cNvPr>
                    <pic:cNvPicPr>
                      <a:picLocks noChangeAspect="1"/>
                    </pic:cNvPicPr>
                  </pic:nvPicPr>
                  <pic:blipFill>
                    <a:blip r:embed="rId4"/>
                    <a:stretch>
                      <a:fillRect/>
                    </a:stretch>
                  </pic:blipFill>
                  <pic:spPr>
                    <a:xfrm>
                      <a:off x="0" y="0"/>
                      <a:ext cx="1117286" cy="1086803"/>
                    </a:xfrm>
                    <a:prstGeom prst="rect">
                      <a:avLst/>
                    </a:prstGeom>
                  </pic:spPr>
                </pic:pic>
              </a:graphicData>
            </a:graphic>
          </wp:inline>
        </w:drawing>
      </w:r>
      <w:r>
        <w:t xml:space="preserve">   </w:t>
      </w:r>
      <w:r>
        <w:tab/>
      </w:r>
      <w:r>
        <w:tab/>
      </w:r>
      <w:r>
        <w:tab/>
      </w:r>
    </w:p>
    <w:p w14:paraId="76BB0A7C" w14:textId="75697DE7" w:rsidR="002A43FA" w:rsidRDefault="002A43FA" w:rsidP="002A43FA">
      <w:pPr>
        <w:jc w:val="center"/>
        <w:rPr>
          <w:rFonts w:asciiTheme="majorBidi" w:hAnsiTheme="majorBidi" w:cstheme="majorBidi"/>
          <w:b/>
          <w:bCs/>
        </w:rPr>
      </w:pPr>
      <w:r w:rsidRPr="002A43FA">
        <w:rPr>
          <w:rFonts w:asciiTheme="majorBidi" w:hAnsiTheme="majorBidi" w:cstheme="majorBidi"/>
          <w:b/>
          <w:bCs/>
        </w:rPr>
        <w:t>TAAHHÜTNAME</w:t>
      </w:r>
    </w:p>
    <w:p w14:paraId="0FDC6707" w14:textId="5DD714A3" w:rsidR="002A43FA" w:rsidRDefault="007D2782" w:rsidP="007D2782">
      <w:pPr>
        <w:spacing w:line="360" w:lineRule="auto"/>
        <w:ind w:firstLine="708"/>
        <w:jc w:val="both"/>
        <w:rPr>
          <w:rFonts w:asciiTheme="majorBidi" w:hAnsiTheme="majorBidi" w:cstheme="majorBidi"/>
          <w:bCs/>
        </w:rPr>
      </w:pPr>
      <w:r w:rsidRPr="007D2782">
        <w:rPr>
          <w:rFonts w:asciiTheme="majorBidi" w:hAnsiTheme="majorBidi" w:cstheme="majorBidi"/>
          <w:bCs/>
        </w:rPr>
        <w:t xml:space="preserve">5510 </w:t>
      </w:r>
      <w:r>
        <w:rPr>
          <w:rFonts w:asciiTheme="majorBidi" w:hAnsiTheme="majorBidi" w:cstheme="majorBidi"/>
          <w:bCs/>
        </w:rPr>
        <w:t>s</w:t>
      </w:r>
      <w:r w:rsidRPr="007D2782">
        <w:rPr>
          <w:rFonts w:asciiTheme="majorBidi" w:hAnsiTheme="majorBidi" w:cstheme="majorBidi"/>
          <w:bCs/>
        </w:rPr>
        <w:t>ayılı Sosyal Sigortalar Kanunu</w:t>
      </w:r>
      <w:r w:rsidR="002A43FA" w:rsidRPr="002A43FA">
        <w:rPr>
          <w:rFonts w:asciiTheme="majorBidi" w:hAnsiTheme="majorBidi" w:cstheme="majorBidi"/>
          <w:bCs/>
        </w:rPr>
        <w:t xml:space="preserve"> ve </w:t>
      </w:r>
      <w:r>
        <w:rPr>
          <w:rFonts w:asciiTheme="majorBidi" w:hAnsiTheme="majorBidi" w:cstheme="majorBidi"/>
          <w:bCs/>
        </w:rPr>
        <w:t>6331</w:t>
      </w:r>
      <w:r w:rsidRPr="007D2782">
        <w:rPr>
          <w:rFonts w:asciiTheme="majorBidi" w:hAnsiTheme="majorBidi" w:cstheme="majorBidi"/>
          <w:bCs/>
        </w:rPr>
        <w:t xml:space="preserve"> </w:t>
      </w:r>
      <w:r>
        <w:rPr>
          <w:rFonts w:asciiTheme="majorBidi" w:hAnsiTheme="majorBidi" w:cstheme="majorBidi"/>
          <w:bCs/>
        </w:rPr>
        <w:t xml:space="preserve">sayılı </w:t>
      </w:r>
      <w:r w:rsidRPr="007D2782">
        <w:rPr>
          <w:rFonts w:asciiTheme="majorBidi" w:hAnsiTheme="majorBidi" w:cstheme="majorBidi"/>
          <w:bCs/>
        </w:rPr>
        <w:t>İş Sağlığı ve Güvenliği Kanun</w:t>
      </w:r>
      <w:r>
        <w:rPr>
          <w:rFonts w:asciiTheme="majorBidi" w:hAnsiTheme="majorBidi" w:cstheme="majorBidi"/>
          <w:bCs/>
        </w:rPr>
        <w:t>ları</w:t>
      </w:r>
      <w:r w:rsidRPr="007D2782">
        <w:rPr>
          <w:rFonts w:asciiTheme="majorBidi" w:hAnsiTheme="majorBidi" w:cstheme="majorBidi"/>
          <w:bCs/>
        </w:rPr>
        <w:t xml:space="preserve"> </w:t>
      </w:r>
      <w:r w:rsidR="002A43FA" w:rsidRPr="002A43FA">
        <w:rPr>
          <w:rFonts w:asciiTheme="majorBidi" w:hAnsiTheme="majorBidi" w:cstheme="majorBidi"/>
          <w:bCs/>
        </w:rPr>
        <w:t xml:space="preserve">  gereği stajımı yaparken sigortalı sayılmamdan dolayı </w:t>
      </w:r>
      <w:r w:rsidR="002A43FA">
        <w:rPr>
          <w:rFonts w:asciiTheme="majorBidi" w:hAnsiTheme="majorBidi" w:cstheme="majorBidi"/>
          <w:bCs/>
        </w:rPr>
        <w:t>i</w:t>
      </w:r>
      <w:r w:rsidR="002A43FA" w:rsidRPr="002A43FA">
        <w:rPr>
          <w:rFonts w:asciiTheme="majorBidi" w:hAnsiTheme="majorBidi" w:cstheme="majorBidi"/>
          <w:bCs/>
        </w:rPr>
        <w:t>ş kazası</w:t>
      </w:r>
      <w:r w:rsidR="002A43FA">
        <w:rPr>
          <w:rFonts w:asciiTheme="majorBidi" w:hAnsiTheme="majorBidi" w:cstheme="majorBidi"/>
          <w:bCs/>
        </w:rPr>
        <w:t xml:space="preserve"> ve</w:t>
      </w:r>
      <w:r w:rsidR="002A43FA" w:rsidRPr="002A43FA">
        <w:rPr>
          <w:rFonts w:asciiTheme="majorBidi" w:hAnsiTheme="majorBidi" w:cstheme="majorBidi"/>
          <w:bCs/>
        </w:rPr>
        <w:t xml:space="preserve"> meslek hastalığının meydana gelmesi halinde, </w:t>
      </w:r>
      <w:r w:rsidR="002A43FA">
        <w:rPr>
          <w:rFonts w:asciiTheme="majorBidi" w:hAnsiTheme="majorBidi" w:cstheme="majorBidi"/>
          <w:bCs/>
        </w:rPr>
        <w:t xml:space="preserve">mevzuat gereği </w:t>
      </w:r>
      <w:r w:rsidR="002A43FA" w:rsidRPr="002A43FA">
        <w:rPr>
          <w:rFonts w:asciiTheme="majorBidi" w:hAnsiTheme="majorBidi" w:cstheme="majorBidi"/>
          <w:bCs/>
        </w:rPr>
        <w:t xml:space="preserve">Sosyal Güvenlik Kurumu’na </w:t>
      </w:r>
      <w:r w:rsidR="002A43FA">
        <w:rPr>
          <w:rFonts w:asciiTheme="majorBidi" w:hAnsiTheme="majorBidi" w:cstheme="majorBidi"/>
          <w:bCs/>
        </w:rPr>
        <w:t xml:space="preserve">olay tarihini takip eden </w:t>
      </w:r>
      <w:r w:rsidR="002A43FA" w:rsidRPr="002A43FA">
        <w:rPr>
          <w:rFonts w:asciiTheme="majorBidi" w:hAnsiTheme="majorBidi" w:cstheme="majorBidi"/>
          <w:bCs/>
        </w:rPr>
        <w:t xml:space="preserve">3 </w:t>
      </w:r>
      <w:r w:rsidR="002A43FA">
        <w:rPr>
          <w:rFonts w:asciiTheme="majorBidi" w:hAnsiTheme="majorBidi" w:cstheme="majorBidi"/>
          <w:bCs/>
        </w:rPr>
        <w:t xml:space="preserve">iş günü </w:t>
      </w:r>
      <w:r w:rsidR="002A43FA" w:rsidRPr="002A43FA">
        <w:rPr>
          <w:rFonts w:asciiTheme="majorBidi" w:hAnsiTheme="majorBidi" w:cstheme="majorBidi"/>
          <w:bCs/>
        </w:rPr>
        <w:t>içinde bildirim yapılabilmesi için iş kazası</w:t>
      </w:r>
      <w:r w:rsidR="002A43FA">
        <w:rPr>
          <w:rFonts w:asciiTheme="majorBidi" w:hAnsiTheme="majorBidi" w:cstheme="majorBidi"/>
          <w:bCs/>
        </w:rPr>
        <w:t xml:space="preserve"> ve</w:t>
      </w:r>
      <w:r w:rsidR="002A43FA" w:rsidRPr="002A43FA">
        <w:rPr>
          <w:rFonts w:asciiTheme="majorBidi" w:hAnsiTheme="majorBidi" w:cstheme="majorBidi"/>
          <w:bCs/>
        </w:rPr>
        <w:t xml:space="preserve"> meslek hastalığına ait tüm resmi belge ve tutanaklar ile varsa hastaneden alınan iş gör</w:t>
      </w:r>
      <w:r w:rsidR="002A43FA">
        <w:rPr>
          <w:rFonts w:asciiTheme="majorBidi" w:hAnsiTheme="majorBidi" w:cstheme="majorBidi"/>
          <w:bCs/>
        </w:rPr>
        <w:t>e</w:t>
      </w:r>
      <w:r w:rsidR="002A43FA" w:rsidRPr="002A43FA">
        <w:rPr>
          <w:rFonts w:asciiTheme="majorBidi" w:hAnsiTheme="majorBidi" w:cstheme="majorBidi"/>
          <w:bCs/>
        </w:rPr>
        <w:t>mezlik raporunu 1 iş günü içinde bölüm başkanlığına ve staj komisyonuna bildireceğimi ve durumumda herhangi bir değişiklik olması halinde e-</w:t>
      </w:r>
      <w:r w:rsidR="002F2D00">
        <w:rPr>
          <w:rFonts w:asciiTheme="majorBidi" w:hAnsiTheme="majorBidi" w:cstheme="majorBidi"/>
          <w:bCs/>
        </w:rPr>
        <w:t>d</w:t>
      </w:r>
      <w:r w:rsidR="002A43FA" w:rsidRPr="002A43FA">
        <w:rPr>
          <w:rFonts w:asciiTheme="majorBidi" w:hAnsiTheme="majorBidi" w:cstheme="majorBidi"/>
          <w:bCs/>
        </w:rPr>
        <w:t xml:space="preserve">evlet üzerinden alınan </w:t>
      </w:r>
      <w:r w:rsidR="00342625" w:rsidRPr="002A43FA">
        <w:rPr>
          <w:rFonts w:asciiTheme="majorBidi" w:hAnsiTheme="majorBidi" w:cstheme="majorBidi"/>
          <w:bCs/>
        </w:rPr>
        <w:t>müstahaklık</w:t>
      </w:r>
      <w:r w:rsidR="002A43FA" w:rsidRPr="002A43FA">
        <w:rPr>
          <w:rFonts w:asciiTheme="majorBidi" w:hAnsiTheme="majorBidi" w:cstheme="majorBidi"/>
          <w:bCs/>
        </w:rPr>
        <w:t xml:space="preserve"> belgesi ile değişikliği derhal tarafınıza bildireceğimi ayrıca stajımın başlangıç ve bitiş tarihlerinin değişmesi veya stajdan vazgeçmem halinde en az bir hafta önceden ilgili bölüm başkanlığına ve staj komisyonuna bilgi vereceğimi aksi halde ilgili kanunlar gereği doğacak cezai yükümlükleri kabul ettiğimi taahhüt ederim.</w:t>
      </w:r>
    </w:p>
    <w:p w14:paraId="2963E5D5" w14:textId="77777777" w:rsidR="00AB4FBB" w:rsidRDefault="00AB4FBB" w:rsidP="00706477">
      <w:pPr>
        <w:spacing w:line="360" w:lineRule="auto"/>
        <w:jc w:val="both"/>
        <w:rPr>
          <w:rFonts w:asciiTheme="majorBidi" w:hAnsiTheme="majorBidi" w:cstheme="majorBidi"/>
          <w:bCs/>
        </w:rPr>
      </w:pPr>
    </w:p>
    <w:p w14:paraId="7AE90767" w14:textId="2882C232" w:rsidR="00706477" w:rsidRPr="00706477" w:rsidRDefault="00706477" w:rsidP="00706477">
      <w:pPr>
        <w:rPr>
          <w:rFonts w:asciiTheme="majorBidi" w:hAnsiTheme="majorBidi" w:cstheme="majorBidi"/>
          <w:b/>
          <w:bCs/>
          <w:u w:val="single"/>
        </w:rPr>
      </w:pPr>
      <w:r w:rsidRPr="00706477">
        <w:rPr>
          <w:rFonts w:asciiTheme="majorBidi" w:hAnsiTheme="majorBidi" w:cstheme="majorBidi"/>
          <w:b/>
          <w:bCs/>
          <w:u w:val="single"/>
        </w:rPr>
        <w:t xml:space="preserve">TAAHHÜT EDEN </w:t>
      </w:r>
      <w:r w:rsidRPr="00706477">
        <w:rPr>
          <w:rFonts w:asciiTheme="majorBidi" w:hAnsiTheme="majorBidi" w:cstheme="majorBidi"/>
          <w:b/>
          <w:bCs/>
        </w:rPr>
        <w:t>ÖĞRENCİNİN;</w:t>
      </w:r>
    </w:p>
    <w:p w14:paraId="58CDEA49" w14:textId="77777777" w:rsidR="00706477" w:rsidRPr="00706477" w:rsidRDefault="00706477" w:rsidP="00706477">
      <w:pPr>
        <w:rPr>
          <w:rFonts w:asciiTheme="majorBidi" w:hAnsiTheme="majorBidi" w:cstheme="majorBidi"/>
        </w:rPr>
      </w:pPr>
      <w:r w:rsidRPr="00706477">
        <w:rPr>
          <w:rFonts w:asciiTheme="majorBidi" w:hAnsiTheme="majorBidi" w:cstheme="majorBidi"/>
        </w:rPr>
        <w:t>Adı Soyadı:</w:t>
      </w:r>
    </w:p>
    <w:p w14:paraId="6EA1D3B3" w14:textId="5A370197" w:rsidR="00706477" w:rsidRPr="00706477" w:rsidRDefault="00706477" w:rsidP="00706477">
      <w:pPr>
        <w:rPr>
          <w:rFonts w:asciiTheme="majorBidi" w:hAnsiTheme="majorBidi" w:cstheme="majorBidi"/>
        </w:rPr>
      </w:pPr>
      <w:r w:rsidRPr="00706477">
        <w:rPr>
          <w:rFonts w:asciiTheme="majorBidi" w:hAnsiTheme="majorBidi" w:cstheme="majorBidi"/>
        </w:rPr>
        <w:t>T.C. Kimlik No:</w:t>
      </w:r>
    </w:p>
    <w:p w14:paraId="51436A6B" w14:textId="77777777" w:rsidR="00706477" w:rsidRPr="00706477" w:rsidRDefault="00706477" w:rsidP="00706477">
      <w:pPr>
        <w:rPr>
          <w:rFonts w:asciiTheme="majorBidi" w:hAnsiTheme="majorBidi" w:cstheme="majorBidi"/>
        </w:rPr>
      </w:pPr>
      <w:r w:rsidRPr="00706477">
        <w:rPr>
          <w:rFonts w:asciiTheme="majorBidi" w:hAnsiTheme="majorBidi" w:cstheme="majorBidi"/>
        </w:rPr>
        <w:t xml:space="preserve">Öğrenci No: </w:t>
      </w:r>
    </w:p>
    <w:p w14:paraId="22567665" w14:textId="77777777" w:rsidR="00706477" w:rsidRPr="00706477" w:rsidRDefault="00706477" w:rsidP="00706477">
      <w:pPr>
        <w:rPr>
          <w:rFonts w:asciiTheme="majorBidi" w:hAnsiTheme="majorBidi" w:cstheme="majorBidi"/>
        </w:rPr>
      </w:pPr>
      <w:r w:rsidRPr="00706477">
        <w:rPr>
          <w:rFonts w:asciiTheme="majorBidi" w:hAnsiTheme="majorBidi" w:cstheme="majorBidi"/>
        </w:rPr>
        <w:t>Bölümü:</w:t>
      </w:r>
    </w:p>
    <w:p w14:paraId="6A08CD44" w14:textId="77777777" w:rsidR="00706477" w:rsidRPr="00706477" w:rsidRDefault="00706477" w:rsidP="00706477">
      <w:pPr>
        <w:rPr>
          <w:rFonts w:asciiTheme="majorBidi" w:hAnsiTheme="majorBidi" w:cstheme="majorBidi"/>
        </w:rPr>
      </w:pPr>
      <w:r w:rsidRPr="00706477">
        <w:rPr>
          <w:rFonts w:asciiTheme="majorBidi" w:hAnsiTheme="majorBidi" w:cstheme="majorBidi"/>
        </w:rPr>
        <w:t xml:space="preserve">İkamet Adresi: </w:t>
      </w:r>
    </w:p>
    <w:p w14:paraId="6EB79BF7" w14:textId="77777777" w:rsidR="00706477" w:rsidRPr="00706477" w:rsidRDefault="00706477" w:rsidP="00706477">
      <w:pPr>
        <w:rPr>
          <w:rFonts w:asciiTheme="majorBidi" w:hAnsiTheme="majorBidi" w:cstheme="majorBidi"/>
        </w:rPr>
      </w:pPr>
      <w:r w:rsidRPr="00706477">
        <w:rPr>
          <w:rFonts w:asciiTheme="majorBidi" w:hAnsiTheme="majorBidi" w:cstheme="majorBidi"/>
        </w:rPr>
        <w:t>GSM Tel No:</w:t>
      </w:r>
    </w:p>
    <w:p w14:paraId="14E75303" w14:textId="6E438EAC" w:rsidR="00706477" w:rsidRPr="00706477" w:rsidRDefault="00706477" w:rsidP="00706477">
      <w:pPr>
        <w:rPr>
          <w:rFonts w:asciiTheme="majorBidi" w:hAnsiTheme="majorBidi" w:cstheme="majorBidi"/>
        </w:rPr>
      </w:pPr>
      <w:r w:rsidRPr="00706477">
        <w:rPr>
          <w:rFonts w:asciiTheme="majorBidi" w:hAnsiTheme="majorBidi" w:cstheme="majorBidi"/>
        </w:rPr>
        <w:t xml:space="preserve">E-Posta: </w:t>
      </w:r>
    </w:p>
    <w:p w14:paraId="09684C5F" w14:textId="77777777" w:rsidR="00706477" w:rsidRPr="00706477" w:rsidRDefault="00706477" w:rsidP="00706477">
      <w:pPr>
        <w:rPr>
          <w:rFonts w:asciiTheme="majorBidi" w:hAnsiTheme="majorBidi" w:cstheme="majorBidi"/>
        </w:rPr>
      </w:pPr>
      <w:r w:rsidRPr="00706477">
        <w:rPr>
          <w:rFonts w:asciiTheme="majorBidi" w:hAnsiTheme="majorBidi" w:cstheme="majorBidi"/>
        </w:rPr>
        <w:t xml:space="preserve">Tarih/İmza: </w:t>
      </w:r>
    </w:p>
    <w:p w14:paraId="7EC34278" w14:textId="77777777" w:rsidR="00706477" w:rsidRPr="002A43FA" w:rsidRDefault="00706477" w:rsidP="00706477">
      <w:pPr>
        <w:spacing w:line="360" w:lineRule="auto"/>
        <w:jc w:val="both"/>
        <w:rPr>
          <w:rFonts w:asciiTheme="majorBidi" w:hAnsiTheme="majorBidi" w:cstheme="majorBidi"/>
          <w:bCs/>
        </w:rPr>
      </w:pPr>
    </w:p>
    <w:p w14:paraId="09CDBFEB" w14:textId="77777777" w:rsidR="002A43FA" w:rsidRPr="002A43FA" w:rsidRDefault="002A43FA" w:rsidP="002A43FA">
      <w:pPr>
        <w:rPr>
          <w:rFonts w:asciiTheme="majorBidi" w:hAnsiTheme="majorBidi" w:cstheme="majorBidi"/>
          <w:b/>
          <w:bCs/>
        </w:rPr>
      </w:pPr>
    </w:p>
    <w:p w14:paraId="251238C3" w14:textId="77777777" w:rsidR="002A43FA" w:rsidRDefault="002A43FA" w:rsidP="002A43FA">
      <w:pPr>
        <w:jc w:val="center"/>
        <w:rPr>
          <w:b/>
          <w:bCs/>
        </w:rPr>
      </w:pPr>
    </w:p>
    <w:p w14:paraId="642F9727" w14:textId="008E348E" w:rsidR="002A43FA" w:rsidRDefault="002A43FA"/>
    <w:p w14:paraId="1CA0BC3B" w14:textId="1CECFB8D" w:rsidR="002A43FA" w:rsidRDefault="002A43FA"/>
    <w:sectPr w:rsidR="002A4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45"/>
    <w:rsid w:val="0009082E"/>
    <w:rsid w:val="002A43FA"/>
    <w:rsid w:val="002F2D00"/>
    <w:rsid w:val="00342625"/>
    <w:rsid w:val="00706477"/>
    <w:rsid w:val="007D2782"/>
    <w:rsid w:val="009E466B"/>
    <w:rsid w:val="00AB4FBB"/>
    <w:rsid w:val="00C76F8E"/>
    <w:rsid w:val="00D914C1"/>
    <w:rsid w:val="00E31C8E"/>
    <w:rsid w:val="00FC04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52E6"/>
  <w15:chartTrackingRefBased/>
  <w15:docId w15:val="{A81B844B-587D-4C7F-B90A-07F32B02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C0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C0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C044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C044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C044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C04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04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04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04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044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C044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C044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C044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C044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C04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04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04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0445"/>
    <w:rPr>
      <w:rFonts w:eastAsiaTheme="majorEastAsia" w:cstheme="majorBidi"/>
      <w:color w:val="272727" w:themeColor="text1" w:themeTint="D8"/>
    </w:rPr>
  </w:style>
  <w:style w:type="paragraph" w:styleId="KonuBal">
    <w:name w:val="Title"/>
    <w:basedOn w:val="Normal"/>
    <w:next w:val="Normal"/>
    <w:link w:val="KonuBalChar"/>
    <w:uiPriority w:val="10"/>
    <w:qFormat/>
    <w:rsid w:val="00FC0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04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04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04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04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0445"/>
    <w:rPr>
      <w:i/>
      <w:iCs/>
      <w:color w:val="404040" w:themeColor="text1" w:themeTint="BF"/>
    </w:rPr>
  </w:style>
  <w:style w:type="paragraph" w:styleId="ListeParagraf">
    <w:name w:val="List Paragraph"/>
    <w:basedOn w:val="Normal"/>
    <w:uiPriority w:val="34"/>
    <w:qFormat/>
    <w:rsid w:val="00FC0445"/>
    <w:pPr>
      <w:ind w:left="720"/>
      <w:contextualSpacing/>
    </w:pPr>
  </w:style>
  <w:style w:type="character" w:styleId="GlVurgulama">
    <w:name w:val="Intense Emphasis"/>
    <w:basedOn w:val="VarsaylanParagrafYazTipi"/>
    <w:uiPriority w:val="21"/>
    <w:qFormat/>
    <w:rsid w:val="00FC0445"/>
    <w:rPr>
      <w:i/>
      <w:iCs/>
      <w:color w:val="2F5496" w:themeColor="accent1" w:themeShade="BF"/>
    </w:rPr>
  </w:style>
  <w:style w:type="paragraph" w:styleId="GlAlnt">
    <w:name w:val="Intense Quote"/>
    <w:basedOn w:val="Normal"/>
    <w:next w:val="Normal"/>
    <w:link w:val="GlAlntChar"/>
    <w:uiPriority w:val="30"/>
    <w:qFormat/>
    <w:rsid w:val="00FC0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C0445"/>
    <w:rPr>
      <w:i/>
      <w:iCs/>
      <w:color w:val="2F5496" w:themeColor="accent1" w:themeShade="BF"/>
    </w:rPr>
  </w:style>
  <w:style w:type="character" w:styleId="GlBavuru">
    <w:name w:val="Intense Reference"/>
    <w:basedOn w:val="VarsaylanParagrafYazTipi"/>
    <w:uiPriority w:val="32"/>
    <w:qFormat/>
    <w:rsid w:val="00FC0445"/>
    <w:rPr>
      <w:b/>
      <w:bCs/>
      <w:smallCaps/>
      <w:color w:val="2F5496" w:themeColor="accent1" w:themeShade="BF"/>
      <w:spacing w:val="5"/>
    </w:rPr>
  </w:style>
  <w:style w:type="character" w:styleId="Kpr">
    <w:name w:val="Hyperlink"/>
    <w:basedOn w:val="VarsaylanParagrafYazTipi"/>
    <w:uiPriority w:val="99"/>
    <w:unhideWhenUsed/>
    <w:rsid w:val="007D2782"/>
    <w:rPr>
      <w:color w:val="0563C1" w:themeColor="hyperlink"/>
      <w:u w:val="single"/>
    </w:rPr>
  </w:style>
  <w:style w:type="character" w:styleId="zmlenmeyenBahsetme">
    <w:name w:val="Unresolved Mention"/>
    <w:basedOn w:val="VarsaylanParagrafYazTipi"/>
    <w:uiPriority w:val="99"/>
    <w:semiHidden/>
    <w:unhideWhenUsed/>
    <w:rsid w:val="007D2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158</Words>
  <Characters>904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Tarakcı</dc:creator>
  <cp:keywords/>
  <dc:description/>
  <cp:lastModifiedBy>Kadir Tarakcı</cp:lastModifiedBy>
  <cp:revision>9</cp:revision>
  <dcterms:created xsi:type="dcterms:W3CDTF">2026-04-28T10:37:00Z</dcterms:created>
  <dcterms:modified xsi:type="dcterms:W3CDTF">2026-05-21T13:31:00Z</dcterms:modified>
</cp:coreProperties>
</file>