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238EA9" w14:textId="1590B516" w:rsidR="00C632A1" w:rsidRPr="004A791E" w:rsidRDefault="00C632A1" w:rsidP="0061138D">
      <w:pPr>
        <w:rPr>
          <w:lang w:val="en-US"/>
        </w:rPr>
      </w:pPr>
    </w:p>
    <w:tbl>
      <w:tblPr>
        <w:tblW w:w="1034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11"/>
        <w:gridCol w:w="6237"/>
      </w:tblGrid>
      <w:tr w:rsidR="0041481C" w:rsidRPr="004A791E" w14:paraId="62C4A014" w14:textId="77777777" w:rsidTr="00D32CE0">
        <w:trPr>
          <w:trHeight w:val="405"/>
        </w:trPr>
        <w:tc>
          <w:tcPr>
            <w:tcW w:w="10348" w:type="dxa"/>
            <w:gridSpan w:val="2"/>
            <w:shd w:val="clear" w:color="auto" w:fill="auto"/>
            <w:vAlign w:val="center"/>
          </w:tcPr>
          <w:p w14:paraId="4A16ABAB" w14:textId="2C6EE397" w:rsidR="0041481C" w:rsidRPr="004A791E" w:rsidRDefault="00163C35" w:rsidP="002278C6">
            <w:pPr>
              <w:rPr>
                <w:b/>
                <w:i/>
                <w:color w:val="FFFFFF" w:themeColor="background1"/>
                <w:lang w:val="en-US"/>
              </w:rPr>
            </w:pPr>
            <w:r w:rsidRPr="004A791E">
              <w:rPr>
                <w:b/>
                <w:i/>
                <w:lang w:val="en-US"/>
              </w:rPr>
              <w:t>Personal Information</w:t>
            </w:r>
          </w:p>
        </w:tc>
      </w:tr>
      <w:tr w:rsidR="0041481C" w:rsidRPr="004A791E" w14:paraId="493B95C6" w14:textId="77777777" w:rsidTr="00D32CE0">
        <w:trPr>
          <w:trHeight w:val="137"/>
        </w:trPr>
        <w:tc>
          <w:tcPr>
            <w:tcW w:w="4111" w:type="dxa"/>
            <w:shd w:val="clear" w:color="auto" w:fill="auto"/>
            <w:vAlign w:val="center"/>
          </w:tcPr>
          <w:p w14:paraId="48DE66C6" w14:textId="29408D06" w:rsidR="0041481C" w:rsidRPr="004A791E" w:rsidRDefault="0041481C" w:rsidP="002278C6">
            <w:pPr>
              <w:rPr>
                <w:lang w:val="en-US"/>
              </w:rPr>
            </w:pPr>
            <w:r w:rsidRPr="004A791E">
              <w:rPr>
                <w:lang w:val="en-US"/>
              </w:rPr>
              <w:t>Name</w:t>
            </w:r>
            <w:r w:rsidR="00163C35" w:rsidRPr="004A791E">
              <w:rPr>
                <w:lang w:val="en-US"/>
              </w:rPr>
              <w:t xml:space="preserve"> </w:t>
            </w:r>
            <w:r w:rsidR="004D524A" w:rsidRPr="004A791E">
              <w:rPr>
                <w:lang w:val="en-US"/>
              </w:rPr>
              <w:t>– Surname</w:t>
            </w:r>
          </w:p>
        </w:tc>
        <w:tc>
          <w:tcPr>
            <w:tcW w:w="6237" w:type="dxa"/>
            <w:shd w:val="clear" w:color="auto" w:fill="auto"/>
            <w:vAlign w:val="center"/>
          </w:tcPr>
          <w:p w14:paraId="17198622" w14:textId="7F14F2A7" w:rsidR="0088556E" w:rsidRPr="004A791E" w:rsidRDefault="0088556E" w:rsidP="0061138D">
            <w:pPr>
              <w:rPr>
                <w:lang w:val="en-US"/>
              </w:rPr>
            </w:pPr>
          </w:p>
        </w:tc>
      </w:tr>
      <w:tr w:rsidR="0041481C" w:rsidRPr="004A791E" w14:paraId="2F982BAB" w14:textId="77777777" w:rsidTr="00D32CE0">
        <w:trPr>
          <w:trHeight w:val="137"/>
        </w:trPr>
        <w:tc>
          <w:tcPr>
            <w:tcW w:w="4111" w:type="dxa"/>
            <w:shd w:val="clear" w:color="auto" w:fill="auto"/>
            <w:vAlign w:val="center"/>
          </w:tcPr>
          <w:p w14:paraId="2C3DFAC1" w14:textId="227979C0" w:rsidR="0041481C" w:rsidRPr="004A791E" w:rsidRDefault="004D524A" w:rsidP="002278C6">
            <w:pPr>
              <w:rPr>
                <w:lang w:val="en-US"/>
              </w:rPr>
            </w:pPr>
            <w:r w:rsidRPr="004A791E">
              <w:rPr>
                <w:lang w:val="en-US"/>
              </w:rPr>
              <w:t>Host Country</w:t>
            </w:r>
          </w:p>
        </w:tc>
        <w:tc>
          <w:tcPr>
            <w:tcW w:w="6237" w:type="dxa"/>
            <w:shd w:val="clear" w:color="auto" w:fill="auto"/>
            <w:vAlign w:val="center"/>
          </w:tcPr>
          <w:p w14:paraId="60C98FA2" w14:textId="61ADE5B4" w:rsidR="0088556E" w:rsidRPr="004A791E" w:rsidRDefault="0088556E" w:rsidP="00680FEA">
            <w:pPr>
              <w:rPr>
                <w:lang w:val="en-US"/>
              </w:rPr>
            </w:pPr>
          </w:p>
        </w:tc>
      </w:tr>
      <w:tr w:rsidR="00163C35" w:rsidRPr="004A791E" w14:paraId="14579072" w14:textId="77777777" w:rsidTr="00D32CE0">
        <w:trPr>
          <w:trHeight w:val="137"/>
        </w:trPr>
        <w:tc>
          <w:tcPr>
            <w:tcW w:w="4111" w:type="dxa"/>
            <w:shd w:val="clear" w:color="auto" w:fill="auto"/>
            <w:vAlign w:val="center"/>
          </w:tcPr>
          <w:p w14:paraId="768CC5E9" w14:textId="1119B676" w:rsidR="00163C35" w:rsidRPr="004A791E" w:rsidRDefault="00163C35" w:rsidP="002278C6">
            <w:pPr>
              <w:rPr>
                <w:lang w:val="en-US"/>
              </w:rPr>
            </w:pPr>
            <w:r w:rsidRPr="004A791E">
              <w:rPr>
                <w:lang w:val="en-US"/>
              </w:rPr>
              <w:t>Host Institution</w:t>
            </w:r>
          </w:p>
        </w:tc>
        <w:tc>
          <w:tcPr>
            <w:tcW w:w="6237" w:type="dxa"/>
            <w:shd w:val="clear" w:color="auto" w:fill="auto"/>
            <w:vAlign w:val="center"/>
          </w:tcPr>
          <w:p w14:paraId="1191758E" w14:textId="6752201A" w:rsidR="0088556E" w:rsidRPr="004A791E" w:rsidRDefault="0088556E" w:rsidP="00A44DDB">
            <w:pPr>
              <w:rPr>
                <w:lang w:val="en-US"/>
              </w:rPr>
            </w:pPr>
          </w:p>
        </w:tc>
      </w:tr>
      <w:tr w:rsidR="0088556E" w:rsidRPr="004A791E" w14:paraId="1B2039E3" w14:textId="77777777" w:rsidTr="00D32CE0">
        <w:trPr>
          <w:trHeight w:val="137"/>
        </w:trPr>
        <w:tc>
          <w:tcPr>
            <w:tcW w:w="4111" w:type="dxa"/>
            <w:shd w:val="clear" w:color="auto" w:fill="auto"/>
            <w:vAlign w:val="center"/>
          </w:tcPr>
          <w:p w14:paraId="1091615C" w14:textId="18124CD1" w:rsidR="0088556E" w:rsidRPr="004A791E" w:rsidRDefault="0088556E" w:rsidP="002278C6">
            <w:pPr>
              <w:rPr>
                <w:lang w:val="en-US"/>
              </w:rPr>
            </w:pPr>
            <w:r w:rsidRPr="004A791E">
              <w:rPr>
                <w:lang w:val="en-US"/>
              </w:rPr>
              <w:t>Inter-institutional Agreement status</w:t>
            </w:r>
          </w:p>
        </w:tc>
        <w:tc>
          <w:tcPr>
            <w:tcW w:w="6237" w:type="dxa"/>
            <w:shd w:val="clear" w:color="auto" w:fill="auto"/>
            <w:vAlign w:val="center"/>
          </w:tcPr>
          <w:p w14:paraId="3450CEF4" w14:textId="54A66CFF" w:rsidR="0088556E" w:rsidRPr="004A791E" w:rsidRDefault="0088556E" w:rsidP="00A44DDB">
            <w:pPr>
              <w:rPr>
                <w:lang w:val="en-US"/>
              </w:rPr>
            </w:pPr>
          </w:p>
        </w:tc>
      </w:tr>
      <w:tr w:rsidR="00163C35" w:rsidRPr="004A791E" w14:paraId="291A09EA" w14:textId="77777777" w:rsidTr="00D32CE0">
        <w:trPr>
          <w:trHeight w:val="137"/>
        </w:trPr>
        <w:tc>
          <w:tcPr>
            <w:tcW w:w="4111" w:type="dxa"/>
            <w:shd w:val="clear" w:color="auto" w:fill="auto"/>
            <w:vAlign w:val="center"/>
          </w:tcPr>
          <w:p w14:paraId="0392BC14" w14:textId="3436095F" w:rsidR="00163C35" w:rsidRPr="004A791E" w:rsidRDefault="00163C35" w:rsidP="002278C6">
            <w:pPr>
              <w:rPr>
                <w:lang w:val="en-US"/>
              </w:rPr>
            </w:pPr>
            <w:r w:rsidRPr="004A791E">
              <w:rPr>
                <w:lang w:val="en-US"/>
              </w:rPr>
              <w:t>Dates</w:t>
            </w:r>
            <w:r w:rsidR="009408A2" w:rsidRPr="004A791E">
              <w:rPr>
                <w:lang w:val="en-US"/>
              </w:rPr>
              <w:t xml:space="preserve"> of Activity</w:t>
            </w:r>
          </w:p>
        </w:tc>
        <w:tc>
          <w:tcPr>
            <w:tcW w:w="6237" w:type="dxa"/>
            <w:shd w:val="clear" w:color="auto" w:fill="auto"/>
            <w:vAlign w:val="center"/>
          </w:tcPr>
          <w:p w14:paraId="2F45F022" w14:textId="0FB04D87" w:rsidR="0088556E" w:rsidRPr="004A791E" w:rsidRDefault="0088556E" w:rsidP="00A44DDB">
            <w:pPr>
              <w:rPr>
                <w:lang w:val="en-US"/>
              </w:rPr>
            </w:pPr>
          </w:p>
        </w:tc>
      </w:tr>
      <w:tr w:rsidR="004D524A" w:rsidRPr="004A791E" w14:paraId="7F7AC9F3" w14:textId="77777777" w:rsidTr="000624E0">
        <w:trPr>
          <w:trHeight w:val="137"/>
        </w:trPr>
        <w:tc>
          <w:tcPr>
            <w:tcW w:w="4111" w:type="dxa"/>
            <w:shd w:val="clear" w:color="auto" w:fill="auto"/>
          </w:tcPr>
          <w:p w14:paraId="6713DB76" w14:textId="540DE5CF" w:rsidR="004D524A" w:rsidRPr="004A791E" w:rsidRDefault="004D524A" w:rsidP="002278C6">
            <w:pPr>
              <w:rPr>
                <w:lang w:val="en-US"/>
              </w:rPr>
            </w:pPr>
            <w:r w:rsidRPr="004A791E">
              <w:rPr>
                <w:lang w:val="en-US"/>
              </w:rPr>
              <w:t>Activity Type</w:t>
            </w:r>
          </w:p>
        </w:tc>
        <w:tc>
          <w:tcPr>
            <w:tcW w:w="6237" w:type="dxa"/>
            <w:shd w:val="clear" w:color="auto" w:fill="auto"/>
          </w:tcPr>
          <w:p w14:paraId="7FD73E37" w14:textId="4DB5B72B" w:rsidR="004D524A" w:rsidRPr="004A791E" w:rsidRDefault="002278C6" w:rsidP="004A791E">
            <w:pPr>
              <w:rPr>
                <w:noProof/>
                <w:lang w:val="en-US" w:eastAsia="zh-CN" w:bidi="ug-CN"/>
              </w:rPr>
            </w:pPr>
            <w:r w:rsidRPr="004A791E">
              <w:rPr>
                <w:lang w:val="en-US"/>
              </w:rPr>
              <w:t xml:space="preserve">󠄃 </w:t>
            </w:r>
            <w:r w:rsidR="004A791E" w:rsidRPr="004A791E">
              <w:rPr>
                <w:lang w:val="en-US"/>
              </w:rPr>
              <w:t>Learning</w:t>
            </w:r>
            <w:r w:rsidRPr="004A791E">
              <w:rPr>
                <w:lang w:val="en-US"/>
              </w:rPr>
              <w:t xml:space="preserve"> Mobility    󠄃 󠄃󠄃</w:t>
            </w:r>
            <w:r w:rsidR="004A791E" w:rsidRPr="004A791E">
              <w:rPr>
                <w:lang w:val="en-US"/>
              </w:rPr>
              <w:t>Traineeship</w:t>
            </w:r>
            <w:r w:rsidR="004D524A" w:rsidRPr="004A791E">
              <w:rPr>
                <w:lang w:val="en-US"/>
              </w:rPr>
              <w:t xml:space="preserve"> Mobility</w:t>
            </w:r>
          </w:p>
        </w:tc>
      </w:tr>
      <w:tr w:rsidR="00F52350" w:rsidRPr="004A791E" w14:paraId="516D12E1" w14:textId="77777777" w:rsidTr="006B079F">
        <w:trPr>
          <w:trHeight w:val="65"/>
        </w:trPr>
        <w:tc>
          <w:tcPr>
            <w:tcW w:w="10348" w:type="dxa"/>
            <w:gridSpan w:val="2"/>
            <w:tcBorders>
              <w:bottom w:val="single" w:sz="4" w:space="0" w:color="auto"/>
            </w:tcBorders>
            <w:shd w:val="clear" w:color="auto" w:fill="auto"/>
            <w:vAlign w:val="center"/>
          </w:tcPr>
          <w:p w14:paraId="6E7674D5" w14:textId="5FA1D6E7" w:rsidR="00F52350" w:rsidRPr="004A791E" w:rsidRDefault="00F52350" w:rsidP="002278C6">
            <w:pPr>
              <w:rPr>
                <w:b/>
                <w:i/>
                <w:color w:val="FFFFFF" w:themeColor="background1"/>
                <w:lang w:val="en-US"/>
              </w:rPr>
            </w:pPr>
            <w:r w:rsidRPr="004A791E">
              <w:rPr>
                <w:b/>
                <w:i/>
                <w:lang w:val="en-US"/>
              </w:rPr>
              <w:t>Questions</w:t>
            </w:r>
          </w:p>
        </w:tc>
      </w:tr>
      <w:tr w:rsidR="002278C6" w:rsidRPr="004A791E" w14:paraId="185A9444" w14:textId="77777777" w:rsidTr="00C83023">
        <w:trPr>
          <w:trHeight w:val="905"/>
        </w:trPr>
        <w:tc>
          <w:tcPr>
            <w:tcW w:w="10348" w:type="dxa"/>
            <w:gridSpan w:val="2"/>
            <w:shd w:val="clear" w:color="auto" w:fill="auto"/>
          </w:tcPr>
          <w:p w14:paraId="59884D5C" w14:textId="4BD0D27D" w:rsidR="00C83023" w:rsidRPr="004A791E" w:rsidRDefault="006B079F" w:rsidP="004A791E">
            <w:pPr>
              <w:jc w:val="both"/>
              <w:rPr>
                <w:lang w:val="en-US"/>
              </w:rPr>
            </w:pPr>
            <w:r w:rsidRPr="004A791E">
              <w:rPr>
                <w:lang w:val="en-US"/>
              </w:rPr>
              <w:t xml:space="preserve">1. </w:t>
            </w:r>
            <w:r w:rsidR="002278C6" w:rsidRPr="004A791E">
              <w:rPr>
                <w:lang w:val="en-US"/>
              </w:rPr>
              <w:t xml:space="preserve">Was the mobility carried out as planned in the </w:t>
            </w:r>
            <w:r w:rsidR="004A791E" w:rsidRPr="004A791E">
              <w:rPr>
                <w:lang w:val="en-US"/>
              </w:rPr>
              <w:t xml:space="preserve">Learning </w:t>
            </w:r>
            <w:r w:rsidR="00C83023" w:rsidRPr="004A791E">
              <w:rPr>
                <w:lang w:val="en-US"/>
              </w:rPr>
              <w:t>Agreement?</w:t>
            </w:r>
          </w:p>
          <w:p w14:paraId="48889FDD" w14:textId="77777777" w:rsidR="006B079F" w:rsidRPr="004A791E" w:rsidRDefault="002278C6" w:rsidP="00713FA1">
            <w:pPr>
              <w:jc w:val="both"/>
              <w:rPr>
                <w:lang w:val="en-US"/>
              </w:rPr>
            </w:pPr>
            <w:r w:rsidRPr="004A791E">
              <w:rPr>
                <w:lang w:val="en-US"/>
              </w:rPr>
              <w:t>Please provide an explanation.</w:t>
            </w:r>
            <w:r w:rsidR="00C83023" w:rsidRPr="004A791E">
              <w:rPr>
                <w:lang w:val="en-US"/>
              </w:rPr>
              <w:t xml:space="preserve"> </w:t>
            </w:r>
            <w:r w:rsidRPr="004A791E">
              <w:rPr>
                <w:lang w:val="en-US"/>
              </w:rPr>
              <w:t>Were there any challenges or obstacles you faced during the mobility, and how did you overcome them?</w:t>
            </w:r>
          </w:p>
          <w:p w14:paraId="3C69C397" w14:textId="77777777" w:rsidR="00C83023" w:rsidRPr="004A791E" w:rsidRDefault="00C83023" w:rsidP="00713FA1">
            <w:pPr>
              <w:jc w:val="both"/>
              <w:rPr>
                <w:lang w:val="en-US"/>
              </w:rPr>
            </w:pPr>
          </w:p>
          <w:p w14:paraId="40815DAF" w14:textId="77777777" w:rsidR="00C83023" w:rsidRPr="004A791E" w:rsidRDefault="00C83023" w:rsidP="00713FA1">
            <w:pPr>
              <w:jc w:val="both"/>
              <w:rPr>
                <w:lang w:val="en-US"/>
              </w:rPr>
            </w:pPr>
          </w:p>
          <w:p w14:paraId="1BA4B258" w14:textId="25F23FDA" w:rsidR="00C83023" w:rsidRPr="004A791E" w:rsidRDefault="00C83023" w:rsidP="00713FA1">
            <w:pPr>
              <w:jc w:val="both"/>
              <w:rPr>
                <w:lang w:val="en-US"/>
              </w:rPr>
            </w:pPr>
          </w:p>
        </w:tc>
      </w:tr>
      <w:tr w:rsidR="006B079F" w:rsidRPr="004A791E" w14:paraId="46FBC838" w14:textId="77777777" w:rsidTr="006B079F">
        <w:trPr>
          <w:trHeight w:val="538"/>
        </w:trPr>
        <w:tc>
          <w:tcPr>
            <w:tcW w:w="10348" w:type="dxa"/>
            <w:gridSpan w:val="2"/>
            <w:shd w:val="clear" w:color="auto" w:fill="auto"/>
          </w:tcPr>
          <w:p w14:paraId="3DF3D6A5" w14:textId="77777777" w:rsidR="006B079F" w:rsidRPr="004A791E" w:rsidRDefault="006B079F" w:rsidP="00713FA1">
            <w:pPr>
              <w:jc w:val="both"/>
              <w:rPr>
                <w:lang w:val="en-US"/>
              </w:rPr>
            </w:pPr>
            <w:r w:rsidRPr="004A791E">
              <w:rPr>
                <w:lang w:val="en-US"/>
              </w:rPr>
              <w:t>2. Could you kindly elaborate on the impact of the mobility experience on the development of your professional skills?</w:t>
            </w:r>
          </w:p>
          <w:p w14:paraId="4E7E4A23" w14:textId="77777777" w:rsidR="00C83023" w:rsidRPr="004A791E" w:rsidRDefault="00C83023" w:rsidP="00713FA1">
            <w:pPr>
              <w:jc w:val="both"/>
              <w:rPr>
                <w:lang w:val="en-US"/>
              </w:rPr>
            </w:pPr>
          </w:p>
          <w:p w14:paraId="5DEF0485" w14:textId="77777777" w:rsidR="00C83023" w:rsidRPr="004A791E" w:rsidRDefault="00C83023" w:rsidP="00713FA1">
            <w:pPr>
              <w:jc w:val="both"/>
              <w:rPr>
                <w:lang w:val="en-US"/>
              </w:rPr>
            </w:pPr>
          </w:p>
          <w:p w14:paraId="47273A7E" w14:textId="58AB5911" w:rsidR="00C83023" w:rsidRPr="004A791E" w:rsidRDefault="00C83023" w:rsidP="00713FA1">
            <w:pPr>
              <w:jc w:val="both"/>
              <w:rPr>
                <w:lang w:val="en-US"/>
              </w:rPr>
            </w:pPr>
          </w:p>
        </w:tc>
      </w:tr>
      <w:tr w:rsidR="006B079F" w:rsidRPr="004A791E" w14:paraId="0234A176" w14:textId="77777777" w:rsidTr="006B079F">
        <w:trPr>
          <w:trHeight w:val="276"/>
        </w:trPr>
        <w:tc>
          <w:tcPr>
            <w:tcW w:w="10348" w:type="dxa"/>
            <w:gridSpan w:val="2"/>
            <w:shd w:val="clear" w:color="auto" w:fill="auto"/>
          </w:tcPr>
          <w:p w14:paraId="358D3A0F" w14:textId="77777777" w:rsidR="006B079F" w:rsidRPr="004A791E" w:rsidRDefault="006B079F" w:rsidP="00713FA1">
            <w:pPr>
              <w:jc w:val="both"/>
              <w:rPr>
                <w:lang w:val="en-US"/>
              </w:rPr>
            </w:pPr>
            <w:r w:rsidRPr="004A791E">
              <w:rPr>
                <w:lang w:val="en-US"/>
              </w:rPr>
              <w:t>3. How did the mobility experience contribute to your personal growth and cultural awareness?</w:t>
            </w:r>
          </w:p>
          <w:p w14:paraId="05F91FD4" w14:textId="77777777" w:rsidR="00C83023" w:rsidRPr="004A791E" w:rsidRDefault="00C83023" w:rsidP="00713FA1">
            <w:pPr>
              <w:jc w:val="both"/>
              <w:rPr>
                <w:lang w:val="en-US"/>
              </w:rPr>
            </w:pPr>
          </w:p>
          <w:p w14:paraId="4146BB57" w14:textId="77777777" w:rsidR="00C83023" w:rsidRPr="004A791E" w:rsidRDefault="00C83023" w:rsidP="00713FA1">
            <w:pPr>
              <w:jc w:val="both"/>
              <w:rPr>
                <w:lang w:val="en-US"/>
              </w:rPr>
            </w:pPr>
          </w:p>
          <w:p w14:paraId="406BCA17" w14:textId="543BAB2F" w:rsidR="00C83023" w:rsidRPr="004A791E" w:rsidRDefault="00C83023" w:rsidP="00713FA1">
            <w:pPr>
              <w:jc w:val="both"/>
              <w:rPr>
                <w:lang w:val="en-US"/>
              </w:rPr>
            </w:pPr>
          </w:p>
        </w:tc>
      </w:tr>
      <w:tr w:rsidR="006B079F" w:rsidRPr="004A791E" w14:paraId="43D4871C" w14:textId="77777777" w:rsidTr="006B079F">
        <w:trPr>
          <w:trHeight w:val="338"/>
        </w:trPr>
        <w:tc>
          <w:tcPr>
            <w:tcW w:w="10348" w:type="dxa"/>
            <w:gridSpan w:val="2"/>
            <w:shd w:val="clear" w:color="auto" w:fill="auto"/>
          </w:tcPr>
          <w:p w14:paraId="518DE2B4" w14:textId="7E40987F" w:rsidR="006B079F" w:rsidRPr="004A791E" w:rsidRDefault="006B079F" w:rsidP="004A791E">
            <w:pPr>
              <w:jc w:val="both"/>
              <w:rPr>
                <w:lang w:val="en-US"/>
              </w:rPr>
            </w:pPr>
            <w:r w:rsidRPr="004A791E">
              <w:rPr>
                <w:lang w:val="en-US"/>
              </w:rPr>
              <w:t xml:space="preserve">4. How do you envision applying the knowledge and skills gained during the mobility to your future </w:t>
            </w:r>
            <w:r w:rsidR="004A791E" w:rsidRPr="004A791E">
              <w:rPr>
                <w:lang w:val="en-US"/>
              </w:rPr>
              <w:t>professional endeavors</w:t>
            </w:r>
            <w:r w:rsidRPr="004A791E">
              <w:rPr>
                <w:lang w:val="en-US"/>
              </w:rPr>
              <w:t>?</w:t>
            </w:r>
          </w:p>
          <w:p w14:paraId="4B3EF506" w14:textId="77777777" w:rsidR="00C83023" w:rsidRPr="004A791E" w:rsidRDefault="00C83023" w:rsidP="00713FA1">
            <w:pPr>
              <w:jc w:val="both"/>
              <w:rPr>
                <w:lang w:val="en-US"/>
              </w:rPr>
            </w:pPr>
          </w:p>
          <w:p w14:paraId="494AB4A8" w14:textId="77777777" w:rsidR="00C83023" w:rsidRPr="004A791E" w:rsidRDefault="00C83023" w:rsidP="00713FA1">
            <w:pPr>
              <w:jc w:val="both"/>
              <w:rPr>
                <w:lang w:val="en-US"/>
              </w:rPr>
            </w:pPr>
          </w:p>
          <w:p w14:paraId="2C57EAB9" w14:textId="55EF17E2" w:rsidR="00C83023" w:rsidRPr="004A791E" w:rsidRDefault="00C83023" w:rsidP="00713FA1">
            <w:pPr>
              <w:jc w:val="both"/>
              <w:rPr>
                <w:lang w:val="en-US"/>
              </w:rPr>
            </w:pPr>
          </w:p>
        </w:tc>
      </w:tr>
      <w:tr w:rsidR="006B079F" w:rsidRPr="004A791E" w14:paraId="41373F1F" w14:textId="77777777" w:rsidTr="006B079F">
        <w:trPr>
          <w:trHeight w:val="538"/>
        </w:trPr>
        <w:tc>
          <w:tcPr>
            <w:tcW w:w="10348" w:type="dxa"/>
            <w:gridSpan w:val="2"/>
            <w:shd w:val="clear" w:color="auto" w:fill="auto"/>
          </w:tcPr>
          <w:p w14:paraId="520163D4" w14:textId="77777777" w:rsidR="006B079F" w:rsidRPr="004A791E" w:rsidRDefault="006B079F" w:rsidP="00713FA1">
            <w:pPr>
              <w:jc w:val="both"/>
              <w:rPr>
                <w:lang w:val="en-US"/>
              </w:rPr>
            </w:pPr>
            <w:r w:rsidRPr="004A791E">
              <w:rPr>
                <w:lang w:val="en-US"/>
              </w:rPr>
              <w:t>5. Could you elaborate on any language proficiency improvements you observed as a result of the mobility experience?</w:t>
            </w:r>
          </w:p>
          <w:p w14:paraId="1A5F8AD8" w14:textId="77777777" w:rsidR="00C83023" w:rsidRPr="004A791E" w:rsidRDefault="00C83023" w:rsidP="00713FA1">
            <w:pPr>
              <w:jc w:val="both"/>
              <w:rPr>
                <w:lang w:val="en-US"/>
              </w:rPr>
            </w:pPr>
          </w:p>
          <w:p w14:paraId="5E5E373D" w14:textId="77777777" w:rsidR="00C83023" w:rsidRPr="004A791E" w:rsidRDefault="00C83023" w:rsidP="00713FA1">
            <w:pPr>
              <w:jc w:val="both"/>
              <w:rPr>
                <w:lang w:val="en-US"/>
              </w:rPr>
            </w:pPr>
          </w:p>
          <w:p w14:paraId="5A927FA2" w14:textId="040B2F0F" w:rsidR="00C83023" w:rsidRPr="004A791E" w:rsidRDefault="00C83023" w:rsidP="00713FA1">
            <w:pPr>
              <w:jc w:val="both"/>
              <w:rPr>
                <w:lang w:val="en-US"/>
              </w:rPr>
            </w:pPr>
          </w:p>
        </w:tc>
      </w:tr>
      <w:tr w:rsidR="00C83023" w:rsidRPr="004A791E" w14:paraId="790D42CC" w14:textId="77777777" w:rsidTr="00710BD2">
        <w:trPr>
          <w:trHeight w:val="993"/>
        </w:trPr>
        <w:tc>
          <w:tcPr>
            <w:tcW w:w="10348" w:type="dxa"/>
            <w:gridSpan w:val="2"/>
            <w:shd w:val="clear" w:color="auto" w:fill="auto"/>
          </w:tcPr>
          <w:p w14:paraId="2BF4E7FE" w14:textId="69D21F97" w:rsidR="00C83023" w:rsidRPr="004A791E" w:rsidRDefault="004A791E" w:rsidP="00713FA1">
            <w:pPr>
              <w:jc w:val="both"/>
              <w:rPr>
                <w:lang w:val="en-US"/>
              </w:rPr>
            </w:pPr>
            <w:r>
              <w:rPr>
                <w:lang w:val="en-US"/>
              </w:rPr>
              <w:t>6</w:t>
            </w:r>
            <w:r w:rsidR="00C83023" w:rsidRPr="004A791E">
              <w:rPr>
                <w:lang w:val="en-US"/>
              </w:rPr>
              <w:t>. Could you please provide specific examples of how your mobility experience has affected the Department/Program, Faculty/Institutes, and Institutional level of the host and/or sending institutions?</w:t>
            </w:r>
          </w:p>
          <w:p w14:paraId="6D74CF7E" w14:textId="77777777" w:rsidR="00C83023" w:rsidRPr="004A791E" w:rsidRDefault="00C83023" w:rsidP="00C83023">
            <w:pPr>
              <w:rPr>
                <w:lang w:val="en-US"/>
              </w:rPr>
            </w:pPr>
          </w:p>
          <w:p w14:paraId="3548F4E8" w14:textId="77777777" w:rsidR="00C83023" w:rsidRPr="004A791E" w:rsidRDefault="00C83023" w:rsidP="00C83023">
            <w:pPr>
              <w:rPr>
                <w:lang w:val="en-US"/>
              </w:rPr>
            </w:pPr>
          </w:p>
          <w:p w14:paraId="3CCBFF48" w14:textId="43263610" w:rsidR="00C83023" w:rsidRPr="004A791E" w:rsidRDefault="00C83023" w:rsidP="00C83023">
            <w:pPr>
              <w:rPr>
                <w:lang w:val="en-US"/>
              </w:rPr>
            </w:pPr>
          </w:p>
        </w:tc>
      </w:tr>
      <w:tr w:rsidR="00C83023" w:rsidRPr="004A791E" w14:paraId="52680AF7" w14:textId="77777777" w:rsidTr="00BB16A0">
        <w:trPr>
          <w:trHeight w:val="1472"/>
        </w:trPr>
        <w:tc>
          <w:tcPr>
            <w:tcW w:w="10348" w:type="dxa"/>
            <w:gridSpan w:val="2"/>
            <w:shd w:val="clear" w:color="auto" w:fill="auto"/>
          </w:tcPr>
          <w:p w14:paraId="0285645E" w14:textId="52DF4D7A" w:rsidR="00C83023" w:rsidRPr="004A791E" w:rsidRDefault="004A791E" w:rsidP="00BB16A0">
            <w:pPr>
              <w:jc w:val="both"/>
              <w:rPr>
                <w:lang w:val="en-US"/>
              </w:rPr>
            </w:pPr>
            <w:r>
              <w:rPr>
                <w:lang w:val="en-US"/>
              </w:rPr>
              <w:t>7</w:t>
            </w:r>
            <w:r w:rsidR="00C83023" w:rsidRPr="004A791E">
              <w:rPr>
                <w:lang w:val="en-US"/>
              </w:rPr>
              <w:t>. Were there any notable differences in academic or research resources and facilities between the host institution and your home institution?</w:t>
            </w:r>
          </w:p>
        </w:tc>
      </w:tr>
      <w:tr w:rsidR="00BB16A0" w:rsidRPr="004A791E" w14:paraId="0E047374" w14:textId="77777777" w:rsidTr="00BB16A0">
        <w:trPr>
          <w:trHeight w:val="1614"/>
        </w:trPr>
        <w:tc>
          <w:tcPr>
            <w:tcW w:w="10348" w:type="dxa"/>
            <w:gridSpan w:val="2"/>
            <w:shd w:val="clear" w:color="auto" w:fill="auto"/>
          </w:tcPr>
          <w:p w14:paraId="2E1F9E30" w14:textId="2CE0A3D9" w:rsidR="00BB16A0" w:rsidRDefault="00BB16A0" w:rsidP="00BB16A0">
            <w:pPr>
              <w:jc w:val="both"/>
              <w:rPr>
                <w:lang w:val="en-US"/>
              </w:rPr>
            </w:pPr>
            <w:r>
              <w:rPr>
                <w:lang w:val="en-US"/>
              </w:rPr>
              <w:lastRenderedPageBreak/>
              <w:t xml:space="preserve">8. </w:t>
            </w:r>
            <w:r w:rsidRPr="004A791E">
              <w:rPr>
                <w:lang w:val="en-US"/>
              </w:rPr>
              <w:t>In what ways did the mobility experience enhance your understanding of different educational systems and teaching methodologies?</w:t>
            </w:r>
          </w:p>
        </w:tc>
      </w:tr>
      <w:tr w:rsidR="00C83023" w:rsidRPr="004A791E" w14:paraId="0273459D" w14:textId="77777777" w:rsidTr="00710BD2">
        <w:trPr>
          <w:trHeight w:val="1047"/>
        </w:trPr>
        <w:tc>
          <w:tcPr>
            <w:tcW w:w="10348" w:type="dxa"/>
            <w:gridSpan w:val="2"/>
            <w:shd w:val="clear" w:color="auto" w:fill="auto"/>
          </w:tcPr>
          <w:p w14:paraId="69D3152B" w14:textId="51654A8A" w:rsidR="00C83023" w:rsidRPr="004A791E" w:rsidRDefault="00BB16A0" w:rsidP="00C83023">
            <w:pPr>
              <w:rPr>
                <w:lang w:val="en-US"/>
              </w:rPr>
            </w:pPr>
            <w:r>
              <w:rPr>
                <w:lang w:val="en-US"/>
              </w:rPr>
              <w:t>9</w:t>
            </w:r>
            <w:r w:rsidR="00C83023" w:rsidRPr="004A791E">
              <w:rPr>
                <w:lang w:val="en-US"/>
              </w:rPr>
              <w:t>. Could you please elaborate on any good practices you have observed during your mobility that can be transferred to Necmettin Erbakan University?</w:t>
            </w:r>
          </w:p>
          <w:p w14:paraId="61E00842" w14:textId="77777777" w:rsidR="00710BD2" w:rsidRPr="004A791E" w:rsidRDefault="00710BD2" w:rsidP="00C83023">
            <w:pPr>
              <w:rPr>
                <w:lang w:val="en-US"/>
              </w:rPr>
            </w:pPr>
          </w:p>
          <w:p w14:paraId="6AA9AC8F" w14:textId="77777777" w:rsidR="00710BD2" w:rsidRPr="004A791E" w:rsidRDefault="00710BD2" w:rsidP="00C83023">
            <w:pPr>
              <w:rPr>
                <w:lang w:val="en-US"/>
              </w:rPr>
            </w:pPr>
          </w:p>
          <w:p w14:paraId="5F5607BA" w14:textId="6E183515" w:rsidR="00710BD2" w:rsidRPr="004A791E" w:rsidRDefault="00710BD2" w:rsidP="00C83023">
            <w:pPr>
              <w:rPr>
                <w:lang w:val="en-US"/>
              </w:rPr>
            </w:pPr>
          </w:p>
        </w:tc>
      </w:tr>
      <w:tr w:rsidR="00C83023" w:rsidRPr="004A791E" w14:paraId="732FB3E5" w14:textId="77777777" w:rsidTr="00710BD2">
        <w:trPr>
          <w:trHeight w:val="710"/>
        </w:trPr>
        <w:tc>
          <w:tcPr>
            <w:tcW w:w="10348" w:type="dxa"/>
            <w:gridSpan w:val="2"/>
            <w:shd w:val="clear" w:color="auto" w:fill="auto"/>
          </w:tcPr>
          <w:p w14:paraId="12A3BC02" w14:textId="5398B278" w:rsidR="00C83023" w:rsidRPr="004A791E" w:rsidRDefault="00BB16A0" w:rsidP="00C83023">
            <w:pPr>
              <w:rPr>
                <w:lang w:val="en-US"/>
              </w:rPr>
            </w:pPr>
            <w:r>
              <w:rPr>
                <w:lang w:val="en-US"/>
              </w:rPr>
              <w:t>10</w:t>
            </w:r>
            <w:r w:rsidR="00C83023" w:rsidRPr="004A791E">
              <w:rPr>
                <w:lang w:val="en-US"/>
              </w:rPr>
              <w:t>. Can you provide insights into the networking opportunities and professional connections you established during the mobility?</w:t>
            </w:r>
          </w:p>
          <w:p w14:paraId="08554BDF" w14:textId="77777777" w:rsidR="00C83023" w:rsidRPr="004A791E" w:rsidRDefault="00C83023" w:rsidP="00C83023">
            <w:pPr>
              <w:rPr>
                <w:lang w:val="en-US"/>
              </w:rPr>
            </w:pPr>
          </w:p>
          <w:p w14:paraId="4B4C637B" w14:textId="77777777" w:rsidR="00710BD2" w:rsidRPr="004A791E" w:rsidRDefault="00710BD2" w:rsidP="00C83023">
            <w:pPr>
              <w:rPr>
                <w:lang w:val="en-US"/>
              </w:rPr>
            </w:pPr>
          </w:p>
          <w:p w14:paraId="57946691" w14:textId="728A1B1F" w:rsidR="00710BD2" w:rsidRPr="004A791E" w:rsidRDefault="00710BD2" w:rsidP="00C83023">
            <w:pPr>
              <w:rPr>
                <w:lang w:val="en-US"/>
              </w:rPr>
            </w:pPr>
          </w:p>
        </w:tc>
      </w:tr>
      <w:tr w:rsidR="00C83023" w:rsidRPr="004A791E" w14:paraId="6D0CF6F6" w14:textId="77777777" w:rsidTr="00DC2194">
        <w:trPr>
          <w:trHeight w:val="1330"/>
        </w:trPr>
        <w:tc>
          <w:tcPr>
            <w:tcW w:w="10348" w:type="dxa"/>
            <w:gridSpan w:val="2"/>
            <w:shd w:val="clear" w:color="auto" w:fill="auto"/>
          </w:tcPr>
          <w:p w14:paraId="6491BABE" w14:textId="5900D90E" w:rsidR="00DC2194" w:rsidRPr="004A791E" w:rsidRDefault="009D167F" w:rsidP="00C83023">
            <w:pPr>
              <w:rPr>
                <w:lang w:val="en-US"/>
              </w:rPr>
            </w:pPr>
            <w:r>
              <w:rPr>
                <w:lang w:val="en-US"/>
              </w:rPr>
              <w:t>1</w:t>
            </w:r>
            <w:r w:rsidR="00BB16A0">
              <w:rPr>
                <w:lang w:val="en-US"/>
              </w:rPr>
              <w:t>1</w:t>
            </w:r>
            <w:r w:rsidR="00C83023" w:rsidRPr="004A791E">
              <w:rPr>
                <w:lang w:val="en-US"/>
              </w:rPr>
              <w:t xml:space="preserve">. </w:t>
            </w:r>
            <w:r w:rsidRPr="009D167F">
              <w:rPr>
                <w:lang w:val="en-US"/>
              </w:rPr>
              <w:t>Could you please specify any potential academic or professional opportunities (such as research collaborations, networking connections, or future study prospects) that have emerged from your mobility experience with the host institution?</w:t>
            </w:r>
          </w:p>
          <w:p w14:paraId="45B5F652" w14:textId="77777777" w:rsidR="00DC2194" w:rsidRPr="004A791E" w:rsidRDefault="00DC2194" w:rsidP="00C83023">
            <w:pPr>
              <w:rPr>
                <w:lang w:val="en-US"/>
              </w:rPr>
            </w:pPr>
          </w:p>
          <w:p w14:paraId="3582914D" w14:textId="0F21BD22" w:rsidR="00DC2194" w:rsidRPr="004A791E" w:rsidRDefault="00DC2194" w:rsidP="00C83023">
            <w:pPr>
              <w:rPr>
                <w:lang w:val="en-US"/>
              </w:rPr>
            </w:pPr>
          </w:p>
        </w:tc>
      </w:tr>
      <w:tr w:rsidR="00C83023" w:rsidRPr="004A791E" w14:paraId="562BD994" w14:textId="77777777" w:rsidTr="00710BD2">
        <w:trPr>
          <w:trHeight w:val="1047"/>
        </w:trPr>
        <w:tc>
          <w:tcPr>
            <w:tcW w:w="10348" w:type="dxa"/>
            <w:gridSpan w:val="2"/>
            <w:shd w:val="clear" w:color="auto" w:fill="auto"/>
          </w:tcPr>
          <w:p w14:paraId="273FB42A" w14:textId="37DA7905" w:rsidR="00C83023" w:rsidRPr="004A791E" w:rsidRDefault="009D167F" w:rsidP="00713FA1">
            <w:pPr>
              <w:rPr>
                <w:lang w:val="en-US"/>
              </w:rPr>
            </w:pPr>
            <w:r>
              <w:rPr>
                <w:lang w:val="en-US"/>
              </w:rPr>
              <w:t>1</w:t>
            </w:r>
            <w:r w:rsidR="00BB16A0">
              <w:rPr>
                <w:lang w:val="en-US"/>
              </w:rPr>
              <w:t>2</w:t>
            </w:r>
            <w:r w:rsidR="00713FA1" w:rsidRPr="004A791E">
              <w:rPr>
                <w:lang w:val="en-US"/>
              </w:rPr>
              <w:t>. Did you have any opportunities to participate in extracurricular activities or engage with the local community during your mobility? If so, how did these experiences impact you?</w:t>
            </w:r>
          </w:p>
          <w:p w14:paraId="51EF7205" w14:textId="77777777" w:rsidR="00713FA1" w:rsidRPr="004A791E" w:rsidRDefault="00713FA1" w:rsidP="00713FA1">
            <w:pPr>
              <w:rPr>
                <w:lang w:val="en-US"/>
              </w:rPr>
            </w:pPr>
          </w:p>
          <w:p w14:paraId="69F5FD96" w14:textId="77777777" w:rsidR="00713FA1" w:rsidRPr="004A791E" w:rsidRDefault="00713FA1" w:rsidP="00713FA1">
            <w:pPr>
              <w:rPr>
                <w:lang w:val="en-US"/>
              </w:rPr>
            </w:pPr>
          </w:p>
          <w:p w14:paraId="18CB9BFC" w14:textId="097D4EAB" w:rsidR="00713FA1" w:rsidRPr="004A791E" w:rsidRDefault="00713FA1" w:rsidP="00713FA1">
            <w:pPr>
              <w:rPr>
                <w:lang w:val="en-US"/>
              </w:rPr>
            </w:pPr>
          </w:p>
        </w:tc>
      </w:tr>
      <w:tr w:rsidR="002278C6" w:rsidRPr="004A791E" w14:paraId="6487BC19" w14:textId="77777777" w:rsidTr="00713FA1">
        <w:trPr>
          <w:trHeight w:val="1135"/>
        </w:trPr>
        <w:tc>
          <w:tcPr>
            <w:tcW w:w="10348" w:type="dxa"/>
            <w:gridSpan w:val="2"/>
            <w:shd w:val="clear" w:color="auto" w:fill="auto"/>
          </w:tcPr>
          <w:p w14:paraId="4A95975C" w14:textId="5F2F4CE1" w:rsidR="002278C6" w:rsidRPr="004A791E" w:rsidRDefault="009D167F" w:rsidP="00713FA1">
            <w:pPr>
              <w:rPr>
                <w:lang w:val="en-US"/>
              </w:rPr>
            </w:pPr>
            <w:r>
              <w:rPr>
                <w:lang w:val="en-US"/>
              </w:rPr>
              <w:t>1</w:t>
            </w:r>
            <w:r w:rsidR="00BB16A0">
              <w:rPr>
                <w:lang w:val="en-US"/>
              </w:rPr>
              <w:t>3</w:t>
            </w:r>
            <w:r w:rsidR="00713FA1" w:rsidRPr="004A791E">
              <w:rPr>
                <w:lang w:val="en-US"/>
              </w:rPr>
              <w:t>. Can you describe any cross-cultural experiences or interactions that left a lasting impression on you during the mobility?</w:t>
            </w:r>
          </w:p>
          <w:p w14:paraId="67DC7771" w14:textId="77777777" w:rsidR="00713FA1" w:rsidRPr="004A791E" w:rsidRDefault="00713FA1" w:rsidP="00713FA1">
            <w:pPr>
              <w:rPr>
                <w:lang w:val="en-US"/>
              </w:rPr>
            </w:pPr>
          </w:p>
          <w:p w14:paraId="0FDF0DC9" w14:textId="77777777" w:rsidR="00713FA1" w:rsidRPr="004A791E" w:rsidRDefault="00713FA1" w:rsidP="00713FA1">
            <w:pPr>
              <w:rPr>
                <w:lang w:val="en-US"/>
              </w:rPr>
            </w:pPr>
          </w:p>
          <w:p w14:paraId="608835E0" w14:textId="33512217" w:rsidR="00713FA1" w:rsidRPr="004A791E" w:rsidRDefault="00713FA1" w:rsidP="00713FA1">
            <w:pPr>
              <w:rPr>
                <w:lang w:val="en-US"/>
              </w:rPr>
            </w:pPr>
          </w:p>
        </w:tc>
      </w:tr>
      <w:tr w:rsidR="002278C6" w:rsidRPr="004A791E" w14:paraId="53DBAF64" w14:textId="77777777" w:rsidTr="00713FA1">
        <w:trPr>
          <w:trHeight w:val="1155"/>
        </w:trPr>
        <w:tc>
          <w:tcPr>
            <w:tcW w:w="10348" w:type="dxa"/>
            <w:gridSpan w:val="2"/>
            <w:shd w:val="clear" w:color="auto" w:fill="auto"/>
          </w:tcPr>
          <w:p w14:paraId="05272EBC" w14:textId="336224EC" w:rsidR="00713FA1" w:rsidRPr="004A791E" w:rsidRDefault="009D167F" w:rsidP="00713FA1">
            <w:pPr>
              <w:rPr>
                <w:lang w:val="en-US"/>
              </w:rPr>
            </w:pPr>
            <w:r>
              <w:rPr>
                <w:lang w:val="en-US"/>
              </w:rPr>
              <w:t>1</w:t>
            </w:r>
            <w:r w:rsidR="00BB16A0">
              <w:rPr>
                <w:lang w:val="en-US"/>
              </w:rPr>
              <w:t>4</w:t>
            </w:r>
            <w:r w:rsidR="00713FA1" w:rsidRPr="004A791E">
              <w:rPr>
                <w:lang w:val="en-US"/>
              </w:rPr>
              <w:t>. Are you satisfied with the support provided by the International Affairs Office before, during, and after your mobility? If there are any areas you think could be improved, please provide details</w:t>
            </w:r>
          </w:p>
          <w:p w14:paraId="5757A1C3" w14:textId="77777777" w:rsidR="00713FA1" w:rsidRPr="004A791E" w:rsidRDefault="00713FA1" w:rsidP="00713FA1">
            <w:pPr>
              <w:rPr>
                <w:lang w:val="en-US"/>
              </w:rPr>
            </w:pPr>
          </w:p>
          <w:p w14:paraId="57E590F4" w14:textId="77777777" w:rsidR="00713FA1" w:rsidRPr="004A791E" w:rsidRDefault="00713FA1" w:rsidP="00713FA1">
            <w:pPr>
              <w:rPr>
                <w:lang w:val="en-US"/>
              </w:rPr>
            </w:pPr>
          </w:p>
          <w:p w14:paraId="609BCB86" w14:textId="51B630DD" w:rsidR="002278C6" w:rsidRPr="004A791E" w:rsidRDefault="002278C6" w:rsidP="00713FA1">
            <w:pPr>
              <w:rPr>
                <w:lang w:val="en-US"/>
              </w:rPr>
            </w:pPr>
          </w:p>
        </w:tc>
      </w:tr>
      <w:tr w:rsidR="002278C6" w:rsidRPr="004A791E" w14:paraId="4EEDD99B" w14:textId="77777777" w:rsidTr="00713FA1">
        <w:trPr>
          <w:trHeight w:val="622"/>
        </w:trPr>
        <w:tc>
          <w:tcPr>
            <w:tcW w:w="10348" w:type="dxa"/>
            <w:gridSpan w:val="2"/>
            <w:shd w:val="clear" w:color="auto" w:fill="auto"/>
          </w:tcPr>
          <w:p w14:paraId="179CBDBD" w14:textId="591CE2B6" w:rsidR="00713FA1" w:rsidRPr="004A791E" w:rsidRDefault="00713FA1" w:rsidP="00713FA1">
            <w:pPr>
              <w:rPr>
                <w:lang w:val="en-US"/>
              </w:rPr>
            </w:pPr>
            <w:r w:rsidRPr="004A791E">
              <w:rPr>
                <w:lang w:val="en-US"/>
              </w:rPr>
              <w:t>Comments or suggestions:</w:t>
            </w:r>
            <w:bookmarkStart w:id="0" w:name="_GoBack"/>
            <w:bookmarkEnd w:id="0"/>
          </w:p>
          <w:p w14:paraId="1F9A751C" w14:textId="77777777" w:rsidR="002278C6" w:rsidRPr="004A791E" w:rsidRDefault="002278C6" w:rsidP="002278C6">
            <w:pPr>
              <w:rPr>
                <w:lang w:val="en-US"/>
              </w:rPr>
            </w:pPr>
          </w:p>
          <w:p w14:paraId="73D35071" w14:textId="77777777" w:rsidR="00446F72" w:rsidRPr="004A791E" w:rsidRDefault="00446F72" w:rsidP="002278C6">
            <w:pPr>
              <w:rPr>
                <w:lang w:val="en-US"/>
              </w:rPr>
            </w:pPr>
          </w:p>
          <w:p w14:paraId="1188FA0F" w14:textId="7F31BBAA" w:rsidR="00446F72" w:rsidRPr="004A791E" w:rsidRDefault="00446F72" w:rsidP="002278C6">
            <w:pPr>
              <w:rPr>
                <w:lang w:val="en-US"/>
              </w:rPr>
            </w:pPr>
          </w:p>
        </w:tc>
      </w:tr>
    </w:tbl>
    <w:p w14:paraId="6CC78E1D" w14:textId="77777777" w:rsidR="00101709" w:rsidRPr="004A791E" w:rsidRDefault="00101709" w:rsidP="0061138D">
      <w:pPr>
        <w:rPr>
          <w:lang w:val="en-US"/>
        </w:rPr>
      </w:pPr>
    </w:p>
    <w:sectPr w:rsidR="00101709" w:rsidRPr="004A791E" w:rsidSect="000624E0">
      <w:headerReference w:type="default" r:id="rId8"/>
      <w:footerReference w:type="default" r:id="rId9"/>
      <w:pgSz w:w="11906" w:h="16838"/>
      <w:pgMar w:top="1247" w:right="1418" w:bottom="851"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806731" w14:textId="77777777" w:rsidR="001B5E14" w:rsidRDefault="001B5E14" w:rsidP="005F08FE">
      <w:r>
        <w:separator/>
      </w:r>
    </w:p>
  </w:endnote>
  <w:endnote w:type="continuationSeparator" w:id="0">
    <w:p w14:paraId="1960B3F8" w14:textId="77777777" w:rsidR="001B5E14" w:rsidRDefault="001B5E14" w:rsidP="005F08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Segoe UI">
    <w:panose1 w:val="020B0502040204020203"/>
    <w:charset w:val="A2"/>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A2"/>
    <w:family w:val="swiss"/>
    <w:pitch w:val="variable"/>
    <w:sig w:usb0="E4002EFF" w:usb1="C000247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20211998"/>
      <w:docPartObj>
        <w:docPartGallery w:val="Page Numbers (Bottom of Page)"/>
        <w:docPartUnique/>
      </w:docPartObj>
    </w:sdtPr>
    <w:sdtEndPr/>
    <w:sdtContent>
      <w:p w14:paraId="43E5C966" w14:textId="46E610B4" w:rsidR="00446F72" w:rsidRDefault="00446F72">
        <w:pPr>
          <w:pStyle w:val="AltBilgi"/>
          <w:jc w:val="center"/>
        </w:pPr>
        <w:r>
          <w:fldChar w:fldCharType="begin"/>
        </w:r>
        <w:r>
          <w:instrText>PAGE   \* MERGEFORMAT</w:instrText>
        </w:r>
        <w:r>
          <w:fldChar w:fldCharType="separate"/>
        </w:r>
        <w:r w:rsidR="00BB16A0" w:rsidRPr="00BB16A0">
          <w:rPr>
            <w:noProof/>
            <w:lang w:val="tr-TR"/>
          </w:rPr>
          <w:t>2</w:t>
        </w:r>
        <w:r>
          <w:fldChar w:fldCharType="end"/>
        </w:r>
      </w:p>
    </w:sdtContent>
  </w:sdt>
  <w:p w14:paraId="6ABC3128" w14:textId="77777777" w:rsidR="00672FDD" w:rsidRDefault="00672FDD">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D3AD30" w14:textId="77777777" w:rsidR="001B5E14" w:rsidRDefault="001B5E14" w:rsidP="005F08FE">
      <w:r>
        <w:separator/>
      </w:r>
    </w:p>
  </w:footnote>
  <w:footnote w:type="continuationSeparator" w:id="0">
    <w:p w14:paraId="6ED2E82C" w14:textId="77777777" w:rsidR="001B5E14" w:rsidRDefault="001B5E14" w:rsidP="005F08F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348" w:type="dxa"/>
      <w:tblInd w:w="-5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39"/>
      <w:gridCol w:w="6173"/>
      <w:gridCol w:w="2136"/>
    </w:tblGrid>
    <w:tr w:rsidR="007E6677" w:rsidRPr="00680FEA" w14:paraId="11C04591" w14:textId="77777777" w:rsidTr="007E6677">
      <w:trPr>
        <w:trHeight w:val="840"/>
      </w:trPr>
      <w:tc>
        <w:tcPr>
          <w:tcW w:w="198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F0D11E4" w14:textId="303913D6" w:rsidR="0061138D" w:rsidRDefault="002278C6" w:rsidP="0061138D">
          <w:pPr>
            <w:pStyle w:val="paragraph"/>
            <w:spacing w:before="0" w:beforeAutospacing="0" w:after="0" w:afterAutospacing="0"/>
            <w:jc w:val="center"/>
            <w:textAlignment w:val="baseline"/>
            <w:rPr>
              <w:rFonts w:ascii="Segoe UI" w:hAnsi="Segoe UI" w:cs="Segoe UI"/>
              <w:sz w:val="18"/>
              <w:szCs w:val="18"/>
            </w:rPr>
          </w:pPr>
          <w:r w:rsidRPr="002278C6">
            <w:rPr>
              <w:rStyle w:val="eop"/>
              <w:noProof/>
              <w:lang w:eastAsia="zh-CN" w:bidi="ug-CN"/>
            </w:rPr>
            <w:drawing>
              <wp:inline distT="0" distB="0" distL="0" distR="0" wp14:anchorId="1B90F07C" wp14:editId="77FEFCB5">
                <wp:extent cx="1247390" cy="1247390"/>
                <wp:effectExtent l="0" t="0" r="0" b="0"/>
                <wp:docPr id="1" name="Resim 1" descr="C:\Users\Lenovo\Desktop\NEÜ Logo\NEÜ Logo EN\Logo EN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novo\Desktop\NEÜ Logo\NEÜ Logo EN\Logo EN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6524" cy="1266524"/>
                        </a:xfrm>
                        <a:prstGeom prst="rect">
                          <a:avLst/>
                        </a:prstGeom>
                        <a:noFill/>
                        <a:ln>
                          <a:noFill/>
                        </a:ln>
                      </pic:spPr>
                    </pic:pic>
                  </a:graphicData>
                </a:graphic>
              </wp:inline>
            </w:drawing>
          </w:r>
          <w:r w:rsidR="0061138D">
            <w:rPr>
              <w:rStyle w:val="eop"/>
            </w:rPr>
            <w:t> </w:t>
          </w:r>
        </w:p>
      </w:tc>
      <w:tc>
        <w:tcPr>
          <w:tcW w:w="62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D0C6E7F" w14:textId="2EA26A98" w:rsidR="0061138D" w:rsidRPr="007E6677" w:rsidRDefault="004A791E" w:rsidP="004A791E">
          <w:pPr>
            <w:jc w:val="center"/>
            <w:rPr>
              <w:b/>
              <w:sz w:val="32"/>
              <w:szCs w:val="32"/>
            </w:rPr>
          </w:pPr>
          <w:r w:rsidRPr="004A791E">
            <w:rPr>
              <w:b/>
              <w:sz w:val="32"/>
              <w:szCs w:val="32"/>
            </w:rPr>
            <w:t>Feedback Form for Student Learning and Traineeship Mobility</w:t>
          </w:r>
        </w:p>
      </w:tc>
      <w:tc>
        <w:tcPr>
          <w:tcW w:w="213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0F7E95D" w14:textId="13A0477D" w:rsidR="0061138D" w:rsidRDefault="0061138D" w:rsidP="0061138D">
          <w:pPr>
            <w:pStyle w:val="paragraph"/>
            <w:spacing w:before="0" w:beforeAutospacing="0" w:after="0" w:afterAutospacing="0"/>
            <w:jc w:val="center"/>
            <w:textAlignment w:val="baseline"/>
            <w:rPr>
              <w:rFonts w:ascii="Segoe UI" w:hAnsi="Segoe UI" w:cs="Segoe UI"/>
              <w:sz w:val="18"/>
              <w:szCs w:val="18"/>
            </w:rPr>
          </w:pPr>
          <w:r>
            <w:rPr>
              <w:rStyle w:val="eop"/>
            </w:rPr>
            <w:t> </w:t>
          </w:r>
          <w:r w:rsidR="007E6677" w:rsidRPr="007E6677">
            <w:rPr>
              <w:rStyle w:val="eop"/>
              <w:noProof/>
              <w:lang w:eastAsia="zh-CN" w:bidi="ug-CN"/>
            </w:rPr>
            <w:drawing>
              <wp:inline distT="0" distB="0" distL="0" distR="0" wp14:anchorId="2790F3A5" wp14:editId="0A669AAD">
                <wp:extent cx="1220962" cy="1220962"/>
                <wp:effectExtent l="0" t="0" r="0" b="0"/>
                <wp:docPr id="2" name="Resim 2" descr="C:\Users\Efe\Desktop\ERASMUS\logo\108115_ERASMUS Koordinatörlüğü 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fe\Desktop\ERASMUS\logo\108115_ERASMUS Koordinatörlüğü EN.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38749" cy="1238749"/>
                        </a:xfrm>
                        <a:prstGeom prst="rect">
                          <a:avLst/>
                        </a:prstGeom>
                        <a:noFill/>
                        <a:ln>
                          <a:noFill/>
                        </a:ln>
                      </pic:spPr>
                    </pic:pic>
                  </a:graphicData>
                </a:graphic>
              </wp:inline>
            </w:drawing>
          </w:r>
        </w:p>
      </w:tc>
    </w:tr>
  </w:tbl>
  <w:p w14:paraId="73CB937D" w14:textId="6D0FC823" w:rsidR="005F08FE" w:rsidRPr="00680FEA" w:rsidRDefault="0061138D" w:rsidP="004D524A">
    <w:pPr>
      <w:pStyle w:val="stBilgi"/>
      <w:jc w:val="center"/>
      <w:rPr>
        <w:lang w:val="de-DE"/>
      </w:rPr>
    </w:pPr>
    <w:r w:rsidRPr="00680FEA">
      <w:rPr>
        <w:noProof/>
        <w:lang w:val="de-DE"/>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E2B5C"/>
    <w:multiLevelType w:val="hybridMultilevel"/>
    <w:tmpl w:val="3CD4F57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5221182"/>
    <w:multiLevelType w:val="hybridMultilevel"/>
    <w:tmpl w:val="15D4E56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27FA4E98"/>
    <w:multiLevelType w:val="hybridMultilevel"/>
    <w:tmpl w:val="4182979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2ED84AC6"/>
    <w:multiLevelType w:val="hybridMultilevel"/>
    <w:tmpl w:val="2910C89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382052DD"/>
    <w:multiLevelType w:val="hybridMultilevel"/>
    <w:tmpl w:val="55CCFAD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3BDF2026"/>
    <w:multiLevelType w:val="hybridMultilevel"/>
    <w:tmpl w:val="96D4EE4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407917D3"/>
    <w:multiLevelType w:val="hybridMultilevel"/>
    <w:tmpl w:val="665C75B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4CA35843"/>
    <w:multiLevelType w:val="hybridMultilevel"/>
    <w:tmpl w:val="62DE327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54480293"/>
    <w:multiLevelType w:val="hybridMultilevel"/>
    <w:tmpl w:val="36FEFCB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556D779E"/>
    <w:multiLevelType w:val="hybridMultilevel"/>
    <w:tmpl w:val="D3923EB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625C2315"/>
    <w:multiLevelType w:val="hybridMultilevel"/>
    <w:tmpl w:val="C79643B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698F5707"/>
    <w:multiLevelType w:val="hybridMultilevel"/>
    <w:tmpl w:val="061CB2F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6E4520B5"/>
    <w:multiLevelType w:val="hybridMultilevel"/>
    <w:tmpl w:val="6108E9FE"/>
    <w:lvl w:ilvl="0" w:tplc="89AE62B0">
      <w:start w:val="6"/>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6E7374B6"/>
    <w:multiLevelType w:val="multilevel"/>
    <w:tmpl w:val="89DC2D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299341F"/>
    <w:multiLevelType w:val="hybridMultilevel"/>
    <w:tmpl w:val="1D1050A0"/>
    <w:lvl w:ilvl="0" w:tplc="FAC2A65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5D11959"/>
    <w:multiLevelType w:val="hybridMultilevel"/>
    <w:tmpl w:val="E8FEFF6E"/>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7DAD18C4"/>
    <w:multiLevelType w:val="multilevel"/>
    <w:tmpl w:val="1AA0B70C"/>
    <w:lvl w:ilvl="0">
      <w:start w:val="1"/>
      <w:numFmt w:val="decimal"/>
      <w:lvlText w:val="%1."/>
      <w:lvlJc w:val="left"/>
      <w:pPr>
        <w:tabs>
          <w:tab w:val="num" w:pos="720"/>
        </w:tabs>
        <w:ind w:left="720" w:hanging="360"/>
      </w:pPr>
    </w:lvl>
    <w:lvl w:ilvl="1">
      <w:start w:val="1"/>
      <w:numFmt w:val="decimal"/>
      <w:lvlText w:val="%2."/>
      <w:lvlJc w:val="left"/>
      <w:pPr>
        <w:ind w:left="644"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5"/>
  </w:num>
  <w:num w:numId="2">
    <w:abstractNumId w:val="9"/>
  </w:num>
  <w:num w:numId="3">
    <w:abstractNumId w:val="14"/>
  </w:num>
  <w:num w:numId="4">
    <w:abstractNumId w:val="12"/>
  </w:num>
  <w:num w:numId="5">
    <w:abstractNumId w:val="16"/>
  </w:num>
  <w:num w:numId="6">
    <w:abstractNumId w:val="11"/>
  </w:num>
  <w:num w:numId="7">
    <w:abstractNumId w:val="13"/>
  </w:num>
  <w:num w:numId="8">
    <w:abstractNumId w:val="10"/>
  </w:num>
  <w:num w:numId="9">
    <w:abstractNumId w:val="3"/>
  </w:num>
  <w:num w:numId="10">
    <w:abstractNumId w:val="7"/>
  </w:num>
  <w:num w:numId="11">
    <w:abstractNumId w:val="5"/>
  </w:num>
  <w:num w:numId="12">
    <w:abstractNumId w:val="8"/>
  </w:num>
  <w:num w:numId="13">
    <w:abstractNumId w:val="0"/>
  </w:num>
  <w:num w:numId="14">
    <w:abstractNumId w:val="1"/>
  </w:num>
  <w:num w:numId="15">
    <w:abstractNumId w:val="4"/>
  </w:num>
  <w:num w:numId="16">
    <w:abstractNumId w:val="2"/>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5740"/>
    <w:rsid w:val="000035F4"/>
    <w:rsid w:val="00044F73"/>
    <w:rsid w:val="00050CAD"/>
    <w:rsid w:val="000607D0"/>
    <w:rsid w:val="00061C3C"/>
    <w:rsid w:val="000624E0"/>
    <w:rsid w:val="00075C14"/>
    <w:rsid w:val="00085FE1"/>
    <w:rsid w:val="00091897"/>
    <w:rsid w:val="000972D4"/>
    <w:rsid w:val="00097D9D"/>
    <w:rsid w:val="000D69DF"/>
    <w:rsid w:val="000E7577"/>
    <w:rsid w:val="00101709"/>
    <w:rsid w:val="00102B29"/>
    <w:rsid w:val="00152658"/>
    <w:rsid w:val="00162861"/>
    <w:rsid w:val="00163C35"/>
    <w:rsid w:val="00174B73"/>
    <w:rsid w:val="001B274A"/>
    <w:rsid w:val="001B5E14"/>
    <w:rsid w:val="001C7B92"/>
    <w:rsid w:val="002052E7"/>
    <w:rsid w:val="0021542C"/>
    <w:rsid w:val="002278C6"/>
    <w:rsid w:val="002369D6"/>
    <w:rsid w:val="00274D01"/>
    <w:rsid w:val="0028708F"/>
    <w:rsid w:val="00293C81"/>
    <w:rsid w:val="002A3B92"/>
    <w:rsid w:val="002A7326"/>
    <w:rsid w:val="002B0DF9"/>
    <w:rsid w:val="002B6154"/>
    <w:rsid w:val="002C147F"/>
    <w:rsid w:val="002C5A49"/>
    <w:rsid w:val="002D1191"/>
    <w:rsid w:val="002E27A2"/>
    <w:rsid w:val="002F2C86"/>
    <w:rsid w:val="003035CA"/>
    <w:rsid w:val="003127E8"/>
    <w:rsid w:val="003413A4"/>
    <w:rsid w:val="003452C9"/>
    <w:rsid w:val="00361231"/>
    <w:rsid w:val="00374CD9"/>
    <w:rsid w:val="00380856"/>
    <w:rsid w:val="003C7CF9"/>
    <w:rsid w:val="003E50A6"/>
    <w:rsid w:val="00400886"/>
    <w:rsid w:val="00401D54"/>
    <w:rsid w:val="0041481C"/>
    <w:rsid w:val="00421028"/>
    <w:rsid w:val="0042370A"/>
    <w:rsid w:val="00435543"/>
    <w:rsid w:val="00446F72"/>
    <w:rsid w:val="004541D4"/>
    <w:rsid w:val="00462361"/>
    <w:rsid w:val="00485013"/>
    <w:rsid w:val="0048525C"/>
    <w:rsid w:val="004916FC"/>
    <w:rsid w:val="004929A9"/>
    <w:rsid w:val="004A3981"/>
    <w:rsid w:val="004A3D76"/>
    <w:rsid w:val="004A791E"/>
    <w:rsid w:val="004D524A"/>
    <w:rsid w:val="004E5277"/>
    <w:rsid w:val="004F3B59"/>
    <w:rsid w:val="00532496"/>
    <w:rsid w:val="0055411D"/>
    <w:rsid w:val="00556E17"/>
    <w:rsid w:val="005706EB"/>
    <w:rsid w:val="005A4624"/>
    <w:rsid w:val="005B2713"/>
    <w:rsid w:val="005B7FEA"/>
    <w:rsid w:val="005D01B5"/>
    <w:rsid w:val="005D6A06"/>
    <w:rsid w:val="005E0D76"/>
    <w:rsid w:val="005F08FE"/>
    <w:rsid w:val="0060402E"/>
    <w:rsid w:val="00606722"/>
    <w:rsid w:val="0061044B"/>
    <w:rsid w:val="0061138D"/>
    <w:rsid w:val="0064379E"/>
    <w:rsid w:val="006477DF"/>
    <w:rsid w:val="00654935"/>
    <w:rsid w:val="0067116F"/>
    <w:rsid w:val="006714AE"/>
    <w:rsid w:val="00672FDD"/>
    <w:rsid w:val="00680FEA"/>
    <w:rsid w:val="0069181E"/>
    <w:rsid w:val="006A4751"/>
    <w:rsid w:val="006B079F"/>
    <w:rsid w:val="006B454B"/>
    <w:rsid w:val="006C34E6"/>
    <w:rsid w:val="006C3F52"/>
    <w:rsid w:val="006D078F"/>
    <w:rsid w:val="006D69C1"/>
    <w:rsid w:val="006F1211"/>
    <w:rsid w:val="006F4E3D"/>
    <w:rsid w:val="00710BD2"/>
    <w:rsid w:val="00713FA1"/>
    <w:rsid w:val="00714DC7"/>
    <w:rsid w:val="0072260E"/>
    <w:rsid w:val="00744860"/>
    <w:rsid w:val="00770F02"/>
    <w:rsid w:val="00797D39"/>
    <w:rsid w:val="007A532A"/>
    <w:rsid w:val="007E461E"/>
    <w:rsid w:val="007E6677"/>
    <w:rsid w:val="00827B2A"/>
    <w:rsid w:val="00834627"/>
    <w:rsid w:val="008576AC"/>
    <w:rsid w:val="00860D24"/>
    <w:rsid w:val="00863771"/>
    <w:rsid w:val="0086464E"/>
    <w:rsid w:val="0088556E"/>
    <w:rsid w:val="008B78DB"/>
    <w:rsid w:val="008E04F9"/>
    <w:rsid w:val="008E5AF0"/>
    <w:rsid w:val="00922014"/>
    <w:rsid w:val="009408A2"/>
    <w:rsid w:val="00940A8C"/>
    <w:rsid w:val="00945699"/>
    <w:rsid w:val="00973CDD"/>
    <w:rsid w:val="009903E6"/>
    <w:rsid w:val="0099322D"/>
    <w:rsid w:val="00993282"/>
    <w:rsid w:val="009B5EB8"/>
    <w:rsid w:val="009D167F"/>
    <w:rsid w:val="00A02092"/>
    <w:rsid w:val="00A02111"/>
    <w:rsid w:val="00A16A5A"/>
    <w:rsid w:val="00A17753"/>
    <w:rsid w:val="00A44DDB"/>
    <w:rsid w:val="00A460D0"/>
    <w:rsid w:val="00A4618B"/>
    <w:rsid w:val="00A7736C"/>
    <w:rsid w:val="00A81D52"/>
    <w:rsid w:val="00A836D3"/>
    <w:rsid w:val="00AD11FA"/>
    <w:rsid w:val="00AD7753"/>
    <w:rsid w:val="00AF167F"/>
    <w:rsid w:val="00AF2819"/>
    <w:rsid w:val="00B10D87"/>
    <w:rsid w:val="00B164C9"/>
    <w:rsid w:val="00B20E93"/>
    <w:rsid w:val="00B21683"/>
    <w:rsid w:val="00B36354"/>
    <w:rsid w:val="00B44D3E"/>
    <w:rsid w:val="00B641C7"/>
    <w:rsid w:val="00BB16A0"/>
    <w:rsid w:val="00BC131B"/>
    <w:rsid w:val="00BE2945"/>
    <w:rsid w:val="00BE502F"/>
    <w:rsid w:val="00BF5296"/>
    <w:rsid w:val="00C156D3"/>
    <w:rsid w:val="00C46539"/>
    <w:rsid w:val="00C54878"/>
    <w:rsid w:val="00C632A1"/>
    <w:rsid w:val="00C77B76"/>
    <w:rsid w:val="00C83023"/>
    <w:rsid w:val="00CA6938"/>
    <w:rsid w:val="00CB726F"/>
    <w:rsid w:val="00CD62CB"/>
    <w:rsid w:val="00D005DC"/>
    <w:rsid w:val="00D14090"/>
    <w:rsid w:val="00D32CE0"/>
    <w:rsid w:val="00D33805"/>
    <w:rsid w:val="00D4011A"/>
    <w:rsid w:val="00D50BB5"/>
    <w:rsid w:val="00D555F3"/>
    <w:rsid w:val="00D56689"/>
    <w:rsid w:val="00D57C3E"/>
    <w:rsid w:val="00D63768"/>
    <w:rsid w:val="00D85315"/>
    <w:rsid w:val="00DB0A7F"/>
    <w:rsid w:val="00DB7F55"/>
    <w:rsid w:val="00DC2194"/>
    <w:rsid w:val="00DE2B2F"/>
    <w:rsid w:val="00DE5D0E"/>
    <w:rsid w:val="00DF1FCB"/>
    <w:rsid w:val="00E03186"/>
    <w:rsid w:val="00E148EB"/>
    <w:rsid w:val="00E17748"/>
    <w:rsid w:val="00E350EC"/>
    <w:rsid w:val="00E772A2"/>
    <w:rsid w:val="00EB2EDD"/>
    <w:rsid w:val="00EC588B"/>
    <w:rsid w:val="00EF6759"/>
    <w:rsid w:val="00F03692"/>
    <w:rsid w:val="00F1111C"/>
    <w:rsid w:val="00F21BCA"/>
    <w:rsid w:val="00F26149"/>
    <w:rsid w:val="00F419F6"/>
    <w:rsid w:val="00F448CE"/>
    <w:rsid w:val="00F52350"/>
    <w:rsid w:val="00F53A55"/>
    <w:rsid w:val="00F75740"/>
    <w:rsid w:val="00FA3362"/>
    <w:rsid w:val="00FA7841"/>
    <w:rsid w:val="00FB6253"/>
    <w:rsid w:val="00FC024A"/>
    <w:rsid w:val="00FC54C2"/>
    <w:rsid w:val="00FD0C39"/>
    <w:rsid w:val="00FD0D3E"/>
    <w:rsid w:val="00FF10A9"/>
    <w:rsid w:val="00FF778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0B4A714"/>
  <w15:chartTrackingRefBased/>
  <w15:docId w15:val="{08895843-8BBB-4653-BFF5-3B730A190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27A2"/>
    <w:rPr>
      <w:sz w:val="24"/>
      <w:szCs w:val="24"/>
      <w:lang w:val="en-GB"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rsid w:val="00F757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rsid w:val="002369D6"/>
    <w:rPr>
      <w:color w:val="000066"/>
      <w:u w:val="single"/>
    </w:rPr>
  </w:style>
  <w:style w:type="character" w:styleId="Vurgu">
    <w:name w:val="Emphasis"/>
    <w:qFormat/>
    <w:rsid w:val="0042370A"/>
    <w:rPr>
      <w:i/>
      <w:iCs/>
    </w:rPr>
  </w:style>
  <w:style w:type="paragraph" w:customStyle="1" w:styleId="1">
    <w:name w:val="1"/>
    <w:basedOn w:val="Normal"/>
    <w:rsid w:val="00770F02"/>
    <w:pPr>
      <w:spacing w:after="160" w:line="240" w:lineRule="exact"/>
    </w:pPr>
    <w:rPr>
      <w:rFonts w:ascii="Tahoma" w:hAnsi="Tahoma" w:cs="Tahoma"/>
      <w:sz w:val="20"/>
      <w:szCs w:val="20"/>
      <w:lang w:val="en-US" w:eastAsia="en-US"/>
    </w:rPr>
  </w:style>
  <w:style w:type="paragraph" w:styleId="ListeParagraf">
    <w:name w:val="List Paragraph"/>
    <w:basedOn w:val="Normal"/>
    <w:uiPriority w:val="34"/>
    <w:qFormat/>
    <w:rsid w:val="009903E6"/>
    <w:pPr>
      <w:ind w:left="720"/>
      <w:contextualSpacing/>
    </w:pPr>
  </w:style>
  <w:style w:type="character" w:styleId="AklamaBavurusu">
    <w:name w:val="annotation reference"/>
    <w:basedOn w:val="VarsaylanParagrafYazTipi"/>
    <w:rsid w:val="00F448CE"/>
    <w:rPr>
      <w:sz w:val="16"/>
      <w:szCs w:val="16"/>
    </w:rPr>
  </w:style>
  <w:style w:type="paragraph" w:styleId="AklamaMetni">
    <w:name w:val="annotation text"/>
    <w:basedOn w:val="Normal"/>
    <w:link w:val="AklamaMetniChar"/>
    <w:rsid w:val="00F448CE"/>
    <w:rPr>
      <w:sz w:val="20"/>
      <w:szCs w:val="20"/>
    </w:rPr>
  </w:style>
  <w:style w:type="character" w:customStyle="1" w:styleId="AklamaMetniChar">
    <w:name w:val="Açıklama Metni Char"/>
    <w:basedOn w:val="VarsaylanParagrafYazTipi"/>
    <w:link w:val="AklamaMetni"/>
    <w:rsid w:val="00F448CE"/>
    <w:rPr>
      <w:lang w:val="en-GB" w:eastAsia="tr-TR"/>
    </w:rPr>
  </w:style>
  <w:style w:type="paragraph" w:styleId="AklamaKonusu">
    <w:name w:val="annotation subject"/>
    <w:basedOn w:val="AklamaMetni"/>
    <w:next w:val="AklamaMetni"/>
    <w:link w:val="AklamaKonusuChar"/>
    <w:rsid w:val="00F448CE"/>
    <w:rPr>
      <w:b/>
      <w:bCs/>
    </w:rPr>
  </w:style>
  <w:style w:type="character" w:customStyle="1" w:styleId="AklamaKonusuChar">
    <w:name w:val="Açıklama Konusu Char"/>
    <w:basedOn w:val="AklamaMetniChar"/>
    <w:link w:val="AklamaKonusu"/>
    <w:rsid w:val="00F448CE"/>
    <w:rPr>
      <w:b/>
      <w:bCs/>
      <w:lang w:val="en-GB" w:eastAsia="tr-TR"/>
    </w:rPr>
  </w:style>
  <w:style w:type="paragraph" w:styleId="BalonMetni">
    <w:name w:val="Balloon Text"/>
    <w:basedOn w:val="Normal"/>
    <w:link w:val="BalonMetniChar"/>
    <w:rsid w:val="00F448CE"/>
    <w:rPr>
      <w:rFonts w:ascii="Segoe UI" w:hAnsi="Segoe UI" w:cs="Segoe UI"/>
      <w:sz w:val="18"/>
      <w:szCs w:val="18"/>
    </w:rPr>
  </w:style>
  <w:style w:type="character" w:customStyle="1" w:styleId="BalonMetniChar">
    <w:name w:val="Balon Metni Char"/>
    <w:basedOn w:val="VarsaylanParagrafYazTipi"/>
    <w:link w:val="BalonMetni"/>
    <w:rsid w:val="00F448CE"/>
    <w:rPr>
      <w:rFonts w:ascii="Segoe UI" w:hAnsi="Segoe UI" w:cs="Segoe UI"/>
      <w:sz w:val="18"/>
      <w:szCs w:val="18"/>
      <w:lang w:val="en-GB" w:eastAsia="tr-TR"/>
    </w:rPr>
  </w:style>
  <w:style w:type="paragraph" w:styleId="stBilgi">
    <w:name w:val="header"/>
    <w:basedOn w:val="Normal"/>
    <w:link w:val="stBilgiChar"/>
    <w:uiPriority w:val="99"/>
    <w:rsid w:val="005F08FE"/>
    <w:pPr>
      <w:tabs>
        <w:tab w:val="center" w:pos="4536"/>
        <w:tab w:val="right" w:pos="9072"/>
      </w:tabs>
    </w:pPr>
  </w:style>
  <w:style w:type="character" w:customStyle="1" w:styleId="stBilgiChar">
    <w:name w:val="Üst Bilgi Char"/>
    <w:basedOn w:val="VarsaylanParagrafYazTipi"/>
    <w:link w:val="stBilgi"/>
    <w:uiPriority w:val="99"/>
    <w:rsid w:val="005F08FE"/>
    <w:rPr>
      <w:sz w:val="24"/>
      <w:szCs w:val="24"/>
      <w:lang w:val="en-GB" w:eastAsia="tr-TR"/>
    </w:rPr>
  </w:style>
  <w:style w:type="paragraph" w:styleId="AltBilgi">
    <w:name w:val="footer"/>
    <w:basedOn w:val="Normal"/>
    <w:link w:val="AltBilgiChar"/>
    <w:uiPriority w:val="99"/>
    <w:rsid w:val="005F08FE"/>
    <w:pPr>
      <w:tabs>
        <w:tab w:val="center" w:pos="4536"/>
        <w:tab w:val="right" w:pos="9072"/>
      </w:tabs>
    </w:pPr>
  </w:style>
  <w:style w:type="character" w:customStyle="1" w:styleId="AltBilgiChar">
    <w:name w:val="Alt Bilgi Char"/>
    <w:basedOn w:val="VarsaylanParagrafYazTipi"/>
    <w:link w:val="AltBilgi"/>
    <w:uiPriority w:val="99"/>
    <w:rsid w:val="005F08FE"/>
    <w:rPr>
      <w:sz w:val="24"/>
      <w:szCs w:val="24"/>
      <w:lang w:val="en-GB" w:eastAsia="tr-TR"/>
    </w:rPr>
  </w:style>
  <w:style w:type="character" w:customStyle="1" w:styleId="zmlenmeyenBahsetme1">
    <w:name w:val="Çözümlenmeyen Bahsetme1"/>
    <w:basedOn w:val="VarsaylanParagrafYazTipi"/>
    <w:uiPriority w:val="99"/>
    <w:semiHidden/>
    <w:unhideWhenUsed/>
    <w:rsid w:val="00BC131B"/>
    <w:rPr>
      <w:color w:val="808080"/>
      <w:shd w:val="clear" w:color="auto" w:fill="E6E6E6"/>
    </w:rPr>
  </w:style>
  <w:style w:type="paragraph" w:customStyle="1" w:styleId="paragraph">
    <w:name w:val="paragraph"/>
    <w:basedOn w:val="Normal"/>
    <w:rsid w:val="0061138D"/>
    <w:pPr>
      <w:spacing w:before="100" w:beforeAutospacing="1" w:after="100" w:afterAutospacing="1"/>
    </w:pPr>
    <w:rPr>
      <w:lang w:val="tr-TR"/>
    </w:rPr>
  </w:style>
  <w:style w:type="character" w:customStyle="1" w:styleId="wacimagecontainer">
    <w:name w:val="wacimagecontainer"/>
    <w:basedOn w:val="VarsaylanParagrafYazTipi"/>
    <w:rsid w:val="0061138D"/>
  </w:style>
  <w:style w:type="character" w:customStyle="1" w:styleId="eop">
    <w:name w:val="eop"/>
    <w:basedOn w:val="VarsaylanParagrafYazTipi"/>
    <w:rsid w:val="0061138D"/>
  </w:style>
  <w:style w:type="character" w:customStyle="1" w:styleId="normaltextrun">
    <w:name w:val="normaltextrun"/>
    <w:basedOn w:val="VarsaylanParagrafYazTipi"/>
    <w:rsid w:val="0061138D"/>
  </w:style>
  <w:style w:type="character" w:customStyle="1" w:styleId="scxw80393539">
    <w:name w:val="scxw80393539"/>
    <w:basedOn w:val="VarsaylanParagrafYazTipi"/>
    <w:rsid w:val="0061138D"/>
  </w:style>
  <w:style w:type="paragraph" w:styleId="DipnotMetni">
    <w:name w:val="footnote text"/>
    <w:basedOn w:val="Normal"/>
    <w:link w:val="DipnotMetniChar"/>
    <w:rsid w:val="002278C6"/>
    <w:rPr>
      <w:sz w:val="20"/>
      <w:szCs w:val="20"/>
    </w:rPr>
  </w:style>
  <w:style w:type="character" w:customStyle="1" w:styleId="DipnotMetniChar">
    <w:name w:val="Dipnot Metni Char"/>
    <w:basedOn w:val="VarsaylanParagrafYazTipi"/>
    <w:link w:val="DipnotMetni"/>
    <w:rsid w:val="002278C6"/>
    <w:rPr>
      <w:lang w:val="en-GB" w:eastAsia="tr-TR"/>
    </w:rPr>
  </w:style>
  <w:style w:type="character" w:styleId="DipnotBavurusu">
    <w:name w:val="footnote reference"/>
    <w:basedOn w:val="VarsaylanParagrafYazTipi"/>
    <w:rsid w:val="002278C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974489">
      <w:bodyDiv w:val="1"/>
      <w:marLeft w:val="0"/>
      <w:marRight w:val="0"/>
      <w:marTop w:val="0"/>
      <w:marBottom w:val="0"/>
      <w:divBdr>
        <w:top w:val="none" w:sz="0" w:space="0" w:color="auto"/>
        <w:left w:val="none" w:sz="0" w:space="0" w:color="auto"/>
        <w:bottom w:val="none" w:sz="0" w:space="0" w:color="auto"/>
        <w:right w:val="none" w:sz="0" w:space="0" w:color="auto"/>
      </w:divBdr>
    </w:div>
    <w:div w:id="305013291">
      <w:bodyDiv w:val="1"/>
      <w:marLeft w:val="0"/>
      <w:marRight w:val="0"/>
      <w:marTop w:val="0"/>
      <w:marBottom w:val="0"/>
      <w:divBdr>
        <w:top w:val="none" w:sz="0" w:space="0" w:color="auto"/>
        <w:left w:val="none" w:sz="0" w:space="0" w:color="auto"/>
        <w:bottom w:val="none" w:sz="0" w:space="0" w:color="auto"/>
        <w:right w:val="none" w:sz="0" w:space="0" w:color="auto"/>
      </w:divBdr>
    </w:div>
    <w:div w:id="344719567">
      <w:bodyDiv w:val="1"/>
      <w:marLeft w:val="0"/>
      <w:marRight w:val="0"/>
      <w:marTop w:val="0"/>
      <w:marBottom w:val="0"/>
      <w:divBdr>
        <w:top w:val="none" w:sz="0" w:space="0" w:color="auto"/>
        <w:left w:val="none" w:sz="0" w:space="0" w:color="auto"/>
        <w:bottom w:val="none" w:sz="0" w:space="0" w:color="auto"/>
        <w:right w:val="none" w:sz="0" w:space="0" w:color="auto"/>
      </w:divBdr>
      <w:divsChild>
        <w:div w:id="813639086">
          <w:marLeft w:val="0"/>
          <w:marRight w:val="0"/>
          <w:marTop w:val="0"/>
          <w:marBottom w:val="0"/>
          <w:divBdr>
            <w:top w:val="none" w:sz="0" w:space="0" w:color="auto"/>
            <w:left w:val="none" w:sz="0" w:space="0" w:color="auto"/>
            <w:bottom w:val="none" w:sz="0" w:space="0" w:color="auto"/>
            <w:right w:val="none" w:sz="0" w:space="0" w:color="auto"/>
          </w:divBdr>
          <w:divsChild>
            <w:div w:id="1183587491">
              <w:marLeft w:val="0"/>
              <w:marRight w:val="0"/>
              <w:marTop w:val="0"/>
              <w:marBottom w:val="0"/>
              <w:divBdr>
                <w:top w:val="none" w:sz="0" w:space="0" w:color="auto"/>
                <w:left w:val="none" w:sz="0" w:space="0" w:color="auto"/>
                <w:bottom w:val="none" w:sz="0" w:space="0" w:color="auto"/>
                <w:right w:val="none" w:sz="0" w:space="0" w:color="auto"/>
              </w:divBdr>
            </w:div>
          </w:divsChild>
        </w:div>
        <w:div w:id="663700107">
          <w:marLeft w:val="0"/>
          <w:marRight w:val="0"/>
          <w:marTop w:val="0"/>
          <w:marBottom w:val="0"/>
          <w:divBdr>
            <w:top w:val="none" w:sz="0" w:space="0" w:color="auto"/>
            <w:left w:val="none" w:sz="0" w:space="0" w:color="auto"/>
            <w:bottom w:val="none" w:sz="0" w:space="0" w:color="auto"/>
            <w:right w:val="none" w:sz="0" w:space="0" w:color="auto"/>
          </w:divBdr>
          <w:divsChild>
            <w:div w:id="679812659">
              <w:marLeft w:val="0"/>
              <w:marRight w:val="0"/>
              <w:marTop w:val="0"/>
              <w:marBottom w:val="0"/>
              <w:divBdr>
                <w:top w:val="none" w:sz="0" w:space="0" w:color="auto"/>
                <w:left w:val="none" w:sz="0" w:space="0" w:color="auto"/>
                <w:bottom w:val="none" w:sz="0" w:space="0" w:color="auto"/>
                <w:right w:val="none" w:sz="0" w:space="0" w:color="auto"/>
              </w:divBdr>
            </w:div>
          </w:divsChild>
        </w:div>
        <w:div w:id="1822623650">
          <w:marLeft w:val="0"/>
          <w:marRight w:val="0"/>
          <w:marTop w:val="0"/>
          <w:marBottom w:val="0"/>
          <w:divBdr>
            <w:top w:val="none" w:sz="0" w:space="0" w:color="auto"/>
            <w:left w:val="none" w:sz="0" w:space="0" w:color="auto"/>
            <w:bottom w:val="none" w:sz="0" w:space="0" w:color="auto"/>
            <w:right w:val="none" w:sz="0" w:space="0" w:color="auto"/>
          </w:divBdr>
          <w:divsChild>
            <w:div w:id="1934127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069673">
      <w:bodyDiv w:val="1"/>
      <w:marLeft w:val="0"/>
      <w:marRight w:val="0"/>
      <w:marTop w:val="0"/>
      <w:marBottom w:val="0"/>
      <w:divBdr>
        <w:top w:val="none" w:sz="0" w:space="0" w:color="auto"/>
        <w:left w:val="none" w:sz="0" w:space="0" w:color="auto"/>
        <w:bottom w:val="none" w:sz="0" w:space="0" w:color="auto"/>
        <w:right w:val="none" w:sz="0" w:space="0" w:color="auto"/>
      </w:divBdr>
    </w:div>
    <w:div w:id="686710969">
      <w:bodyDiv w:val="1"/>
      <w:marLeft w:val="0"/>
      <w:marRight w:val="0"/>
      <w:marTop w:val="0"/>
      <w:marBottom w:val="0"/>
      <w:divBdr>
        <w:top w:val="none" w:sz="0" w:space="0" w:color="auto"/>
        <w:left w:val="none" w:sz="0" w:space="0" w:color="auto"/>
        <w:bottom w:val="none" w:sz="0" w:space="0" w:color="auto"/>
        <w:right w:val="none" w:sz="0" w:space="0" w:color="auto"/>
      </w:divBdr>
    </w:div>
    <w:div w:id="1512911897">
      <w:bodyDiv w:val="1"/>
      <w:marLeft w:val="0"/>
      <w:marRight w:val="0"/>
      <w:marTop w:val="0"/>
      <w:marBottom w:val="0"/>
      <w:divBdr>
        <w:top w:val="none" w:sz="0" w:space="0" w:color="auto"/>
        <w:left w:val="none" w:sz="0" w:space="0" w:color="auto"/>
        <w:bottom w:val="none" w:sz="0" w:space="0" w:color="auto"/>
        <w:right w:val="none" w:sz="0" w:space="0" w:color="auto"/>
      </w:divBdr>
      <w:divsChild>
        <w:div w:id="810095994">
          <w:marLeft w:val="0"/>
          <w:marRight w:val="0"/>
          <w:marTop w:val="0"/>
          <w:marBottom w:val="0"/>
          <w:divBdr>
            <w:top w:val="none" w:sz="0" w:space="0" w:color="auto"/>
            <w:left w:val="none" w:sz="0" w:space="0" w:color="auto"/>
            <w:bottom w:val="none" w:sz="0" w:space="0" w:color="auto"/>
            <w:right w:val="none" w:sz="0" w:space="0" w:color="auto"/>
          </w:divBdr>
          <w:divsChild>
            <w:div w:id="571235039">
              <w:marLeft w:val="0"/>
              <w:marRight w:val="0"/>
              <w:marTop w:val="0"/>
              <w:marBottom w:val="0"/>
              <w:divBdr>
                <w:top w:val="none" w:sz="0" w:space="0" w:color="auto"/>
                <w:left w:val="none" w:sz="0" w:space="0" w:color="auto"/>
                <w:bottom w:val="none" w:sz="0" w:space="0" w:color="auto"/>
                <w:right w:val="none" w:sz="0" w:space="0" w:color="auto"/>
              </w:divBdr>
            </w:div>
          </w:divsChild>
        </w:div>
        <w:div w:id="1874803546">
          <w:marLeft w:val="0"/>
          <w:marRight w:val="0"/>
          <w:marTop w:val="0"/>
          <w:marBottom w:val="0"/>
          <w:divBdr>
            <w:top w:val="none" w:sz="0" w:space="0" w:color="auto"/>
            <w:left w:val="none" w:sz="0" w:space="0" w:color="auto"/>
            <w:bottom w:val="none" w:sz="0" w:space="0" w:color="auto"/>
            <w:right w:val="none" w:sz="0" w:space="0" w:color="auto"/>
          </w:divBdr>
          <w:divsChild>
            <w:div w:id="1756783838">
              <w:marLeft w:val="0"/>
              <w:marRight w:val="0"/>
              <w:marTop w:val="0"/>
              <w:marBottom w:val="0"/>
              <w:divBdr>
                <w:top w:val="none" w:sz="0" w:space="0" w:color="auto"/>
                <w:left w:val="none" w:sz="0" w:space="0" w:color="auto"/>
                <w:bottom w:val="none" w:sz="0" w:space="0" w:color="auto"/>
                <w:right w:val="none" w:sz="0" w:space="0" w:color="auto"/>
              </w:divBdr>
            </w:div>
            <w:div w:id="754592704">
              <w:marLeft w:val="0"/>
              <w:marRight w:val="0"/>
              <w:marTop w:val="0"/>
              <w:marBottom w:val="0"/>
              <w:divBdr>
                <w:top w:val="none" w:sz="0" w:space="0" w:color="auto"/>
                <w:left w:val="none" w:sz="0" w:space="0" w:color="auto"/>
                <w:bottom w:val="none" w:sz="0" w:space="0" w:color="auto"/>
                <w:right w:val="none" w:sz="0" w:space="0" w:color="auto"/>
              </w:divBdr>
            </w:div>
          </w:divsChild>
        </w:div>
        <w:div w:id="1867253616">
          <w:marLeft w:val="0"/>
          <w:marRight w:val="0"/>
          <w:marTop w:val="0"/>
          <w:marBottom w:val="0"/>
          <w:divBdr>
            <w:top w:val="none" w:sz="0" w:space="0" w:color="auto"/>
            <w:left w:val="none" w:sz="0" w:space="0" w:color="auto"/>
            <w:bottom w:val="none" w:sz="0" w:space="0" w:color="auto"/>
            <w:right w:val="none" w:sz="0" w:space="0" w:color="auto"/>
          </w:divBdr>
          <w:divsChild>
            <w:div w:id="121466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093B37-C2D7-41CE-B7C1-259D7767FE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365</Words>
  <Characters>2083</Characters>
  <Application>Microsoft Office Word</Application>
  <DocSecurity>0</DocSecurity>
  <Lines>17</Lines>
  <Paragraphs>4</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Application Form for Outgoing IKU Students</vt:lpstr>
      <vt:lpstr>Application Form for Outgoing IKU Students</vt:lpstr>
    </vt:vector>
  </TitlesOfParts>
  <Company>IKU</Company>
  <LinksUpToDate>false</LinksUpToDate>
  <CharactersWithSpaces>2444</CharactersWithSpaces>
  <SharedDoc>false</SharedDoc>
  <HLinks>
    <vt:vector size="18" baseType="variant">
      <vt:variant>
        <vt:i4>7995443</vt:i4>
      </vt:variant>
      <vt:variant>
        <vt:i4>314</vt:i4>
      </vt:variant>
      <vt:variant>
        <vt:i4>0</vt:i4>
      </vt:variant>
      <vt:variant>
        <vt:i4>5</vt:i4>
      </vt:variant>
      <vt:variant>
        <vt:lpwstr>http://eic.iku.edu.tr/</vt:lpwstr>
      </vt:variant>
      <vt:variant>
        <vt:lpwstr/>
      </vt:variant>
      <vt:variant>
        <vt:i4>8126509</vt:i4>
      </vt:variant>
      <vt:variant>
        <vt:i4>311</vt:i4>
      </vt:variant>
      <vt:variant>
        <vt:i4>0</vt:i4>
      </vt:variant>
      <vt:variant>
        <vt:i4>5</vt:i4>
      </vt:variant>
      <vt:variant>
        <vt:lpwstr>http://www.iku.edu.tr/</vt:lpwstr>
      </vt:variant>
      <vt:variant>
        <vt:lpwstr/>
      </vt:variant>
      <vt:variant>
        <vt:i4>1835116</vt:i4>
      </vt:variant>
      <vt:variant>
        <vt:i4>308</vt:i4>
      </vt:variant>
      <vt:variant>
        <vt:i4>0</vt:i4>
      </vt:variant>
      <vt:variant>
        <vt:i4>5</vt:i4>
      </vt:variant>
      <vt:variant>
        <vt:lpwstr>mailto:eic@iku.edu.tr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for Outgoing IKU Students</dc:title>
  <dc:subject/>
  <dc:creator>b.atalay</dc:creator>
  <cp:keywords/>
  <cp:lastModifiedBy>Lenovo</cp:lastModifiedBy>
  <cp:revision>4</cp:revision>
  <cp:lastPrinted>2024-06-07T10:08:00Z</cp:lastPrinted>
  <dcterms:created xsi:type="dcterms:W3CDTF">2025-03-11T11:12:00Z</dcterms:created>
  <dcterms:modified xsi:type="dcterms:W3CDTF">2025-03-11T11:52:00Z</dcterms:modified>
</cp:coreProperties>
</file>