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D.B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Yazılım Geliştirme ve Otomasyon Birimi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Tüm yazılım sistemlerinin geliştirilmesi ve etkin bir şekilde çalıştırılmasını sağlamak.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67490E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67490E" w:rsidRPr="00C72AB4" w:rsidRDefault="0067490E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:</w:t>
            </w:r>
            <w:proofErr w:type="gramEnd"/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2EFCF09" w:rsidR="0067490E" w:rsidRPr="0097757B" w:rsidRDefault="0067490E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Yazılım Geliştirme ve Otomasyon Birimi Personeli</w:t>
            </w:r>
            <w:bookmarkStart w:id="0" w:name="_GoBack"/>
            <w:bookmarkEnd w:id="0"/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ab/>
              <w:t>Geliştirilen yazılım sistemleri ile bu sistemleri izlemek ve yönetmek için geliştirilen yardımcı yazılım sistemlerinin analiz, tasarım, geliştirme, sistem kullanımı ile ilgili gerekli kılavuzları hazırlamak.</w:t>
            </w:r>
            <w:r>
              <w:rPr>
                <w:rFonts w:ascii="Times New Roman" w:hAnsi="Times New Roman" w:cs="Times New Roman"/>
                <w:noProof/>
              </w:rPr>
              <w:br/>
              <w:t>2.</w:t>
            </w:r>
            <w:r>
              <w:rPr>
                <w:rFonts w:ascii="Times New Roman" w:hAnsi="Times New Roman" w:cs="Times New Roman"/>
                <w:noProof/>
              </w:rPr>
              <w:tab/>
              <w:t>Yazılım ekibindeki diğer mühendislere liderlik etmek, gerektiği durumlarda eğitimler vererek/dışardan alarak ekibin gelişmesi için çalışmalar yapmak.</w:t>
            </w:r>
            <w:r>
              <w:rPr>
                <w:rFonts w:ascii="Times New Roman" w:hAnsi="Times New Roman" w:cs="Times New Roman"/>
                <w:noProof/>
              </w:rPr>
              <w:br/>
              <w:t>3.</w:t>
            </w:r>
            <w:r>
              <w:rPr>
                <w:rFonts w:ascii="Times New Roman" w:hAnsi="Times New Roman" w:cs="Times New Roman"/>
                <w:noProof/>
              </w:rPr>
              <w:tab/>
              <w:t>İhtiyaç halinde akademik ve idari birimlere Üniversitemiz web sayfası yönetici ara yüz desteği sağlamak</w:t>
            </w:r>
            <w:r>
              <w:rPr>
                <w:rFonts w:ascii="Times New Roman" w:hAnsi="Times New Roman" w:cs="Times New Roman"/>
                <w:noProof/>
              </w:rPr>
              <w:br/>
              <w:t>4.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Microsoft lisanslarının takibi ve dağıtımını yapmak. </w:t>
            </w:r>
            <w:r>
              <w:rPr>
                <w:rFonts w:ascii="Times New Roman" w:hAnsi="Times New Roman" w:cs="Times New Roman"/>
                <w:noProof/>
              </w:rPr>
              <w:br/>
              <w:t>5.</w:t>
            </w:r>
            <w:r>
              <w:rPr>
                <w:rFonts w:ascii="Times New Roman" w:hAnsi="Times New Roman" w:cs="Times New Roman"/>
                <w:noProof/>
              </w:rPr>
              <w:tab/>
              <w:t>Dreamspark kullanımı ve yönetimini sağlamak.</w:t>
            </w:r>
            <w:r>
              <w:rPr>
                <w:rFonts w:ascii="Times New Roman" w:hAnsi="Times New Roman" w:cs="Times New Roman"/>
                <w:noProof/>
              </w:rPr>
              <w:br/>
              <w:t>6.</w:t>
            </w:r>
            <w:r>
              <w:rPr>
                <w:rFonts w:ascii="Times New Roman" w:hAnsi="Times New Roman" w:cs="Times New Roman"/>
                <w:noProof/>
              </w:rPr>
              <w:tab/>
              <w:t>Ekibin ihtiyaçlarını tespit ederek giderilmesi için çalışmalarda bulunmak.</w:t>
            </w:r>
            <w:r>
              <w:rPr>
                <w:rFonts w:ascii="Times New Roman" w:hAnsi="Times New Roman" w:cs="Times New Roman"/>
                <w:noProof/>
              </w:rPr>
              <w:br/>
              <w:t>7.</w:t>
            </w:r>
            <w:r>
              <w:rPr>
                <w:rFonts w:ascii="Times New Roman" w:hAnsi="Times New Roman" w:cs="Times New Roman"/>
                <w:noProof/>
              </w:rPr>
              <w:tab/>
              <w:t>Kullanılan cihazların güncellemesini yapmak, yeni cihazların ekip içerisinde kullanılmasını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8.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bünyesinde yürütülen veya yürütülecek yazılım projeleri için gerekli analizlerin yapılması, iş akışlarının çıkartılması ve uygulamanın geliştirilmesi</w:t>
            </w:r>
            <w:r>
              <w:rPr>
                <w:rFonts w:ascii="Times New Roman" w:hAnsi="Times New Roman" w:cs="Times New Roman"/>
                <w:noProof/>
              </w:rPr>
              <w:br/>
              <w:t>9.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bünyesinde geliştirilecek yazılmlar için veri tabanı analizleri yaparak veri tabanı tasarımının yapılması</w:t>
            </w:r>
            <w:r>
              <w:rPr>
                <w:rFonts w:ascii="Times New Roman" w:hAnsi="Times New Roman" w:cs="Times New Roman"/>
                <w:noProof/>
              </w:rPr>
              <w:br/>
              <w:t>10.</w:t>
            </w:r>
            <w:r>
              <w:rPr>
                <w:rFonts w:ascii="Times New Roman" w:hAnsi="Times New Roman" w:cs="Times New Roman"/>
                <w:noProof/>
              </w:rPr>
              <w:tab/>
              <w:t>İhtiyaç halinde Üniversitemizde kullanılan uygulamalara ait veri tabanlarından gerekli raporların alınması</w:t>
            </w:r>
            <w:r>
              <w:rPr>
                <w:rFonts w:ascii="Times New Roman" w:hAnsi="Times New Roman" w:cs="Times New Roman"/>
                <w:noProof/>
              </w:rPr>
              <w:br/>
              <w:t>11.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bünyesinde geliştirilmeyen yazılımlar için gerekli teknik şartnamelerin hazırlaması</w:t>
            </w:r>
            <w:r>
              <w:rPr>
                <w:rFonts w:ascii="Times New Roman" w:hAnsi="Times New Roman" w:cs="Times New Roman"/>
                <w:noProof/>
              </w:rPr>
              <w:br/>
              <w:t>12.</w:t>
            </w:r>
            <w:r>
              <w:rPr>
                <w:rFonts w:ascii="Times New Roman" w:hAnsi="Times New Roman" w:cs="Times New Roman"/>
                <w:noProof/>
              </w:rPr>
              <w:tab/>
              <w:t>Üniversitemiz kullanımına açılan servislerin (Yöksis, ÖSYM, Mernis, V.b.) takibinin yapılması, kullanımının sağlıklı bir şekilde yapılması</w:t>
            </w:r>
            <w:r>
              <w:rPr>
                <w:rFonts w:ascii="Times New Roman" w:hAnsi="Times New Roman" w:cs="Times New Roman"/>
                <w:noProof/>
              </w:rPr>
              <w:br/>
              <w:t>13.</w:t>
            </w:r>
            <w:r>
              <w:rPr>
                <w:rFonts w:ascii="Times New Roman" w:hAnsi="Times New Roman" w:cs="Times New Roman"/>
                <w:noProof/>
              </w:rPr>
              <w:tab/>
              <w:t>BGYS politikalarına uymak.</w:t>
            </w:r>
            <w:r>
              <w:rPr>
                <w:rFonts w:ascii="Times New Roman" w:hAnsi="Times New Roman" w:cs="Times New Roman"/>
                <w:noProof/>
              </w:rPr>
              <w:br/>
              <w:t>14.</w:t>
            </w:r>
            <w:r>
              <w:rPr>
                <w:rFonts w:ascii="Times New Roman" w:hAnsi="Times New Roman" w:cs="Times New Roman"/>
                <w:noProof/>
              </w:rPr>
              <w:tab/>
              <w:t>Gizlilik beyanı ve disiplin kurallarına uygun davranmak.</w:t>
            </w:r>
            <w:r>
              <w:rPr>
                <w:rFonts w:ascii="Times New Roman" w:hAnsi="Times New Roman" w:cs="Times New Roman"/>
                <w:noProof/>
              </w:rPr>
              <w:br/>
              <w:t>15.</w:t>
            </w:r>
            <w:r>
              <w:rPr>
                <w:rFonts w:ascii="Times New Roman" w:hAnsi="Times New Roman" w:cs="Times New Roman"/>
                <w:noProof/>
              </w:rPr>
              <w:tab/>
              <w:t>Düzeltici ve önleyici faaliyetlerde üzerine düşen sorumlulukları yerine getirmek.</w:t>
            </w:r>
            <w:r>
              <w:rPr>
                <w:rFonts w:ascii="Times New Roman" w:hAnsi="Times New Roman" w:cs="Times New Roman"/>
                <w:noProof/>
              </w:rPr>
              <w:br/>
              <w:t>16.</w:t>
            </w:r>
            <w:r>
              <w:rPr>
                <w:rFonts w:ascii="Times New Roman" w:hAnsi="Times New Roman" w:cs="Times New Roman"/>
                <w:noProof/>
              </w:rPr>
              <w:tab/>
              <w:t>Güvenlik olaylarını ve ihlalleri ile ilgili birimlere haber vermek.</w:t>
            </w:r>
            <w:r>
              <w:rPr>
                <w:rFonts w:ascii="Times New Roman" w:hAnsi="Times New Roman" w:cs="Times New Roman"/>
                <w:noProof/>
              </w:rPr>
              <w:br/>
              <w:t>17.</w:t>
            </w:r>
            <w:r>
              <w:rPr>
                <w:rFonts w:ascii="Times New Roman" w:hAnsi="Times New Roman" w:cs="Times New Roman"/>
                <w:noProof/>
              </w:rPr>
              <w:tab/>
              <w:t>Üniversitemiz uzaktan eğitim otomasyon sistemiyle ilgili iş ve işlemleri yürütmek.</w:t>
            </w:r>
            <w:r>
              <w:rPr>
                <w:rFonts w:ascii="Times New Roman" w:hAnsi="Times New Roman" w:cs="Times New Roman"/>
                <w:noProof/>
              </w:rPr>
              <w:br/>
              <w:t>18.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için yeni bilişim teknolojilerin takip edilerek, incelenmesi ve mevcut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projelere uygulanmasını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19.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bünyesinde yürütülen veya yürütülecek yazılım projeleri için gerekli analizlerin yapılması, iş akışlarının çıkartılması ve uygulamanın geliştirilmesini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20.</w:t>
            </w:r>
            <w:r>
              <w:rPr>
                <w:rFonts w:ascii="Times New Roman" w:hAnsi="Times New Roman" w:cs="Times New Roman"/>
                <w:noProof/>
              </w:rPr>
              <w:tab/>
              <w:t>Üniversitemiz web sayfasının ve yönetim ara yüzünün geliştirilmesi ve ihtiyaç halinde sayfaya yeni eklemelerin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21.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bünyesinde kullanılmakta olan tüm mobil uygulamalarla ilgili geliştirme iş ve işlemlerinin yürütülmesini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22.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Üniversitemize ait subdomainlerin oluşturulması, gerekli DNS ayarlarının yapılması ve yönetilmesini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23.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Üniversitemizde ihtiyaç olan açık kaynak kodlu uygulamaların tespiti kurulumları, güncel versiyonlarının takibi sorun oluştuğunda sorunların giderilmesini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24.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birimlerinden gelen elektronik imza sorunlarının (kurulum, pin blokesi v.b) çözülmesini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25.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EBYS kullanan personelin e-imza taleplerinin değerlendirilmesi ve satın alma işlemlerinin yürütülmesini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26.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E-imza kullanıcı listelerinin tutulması, süresi dolanlar ile ilgili gerekli bilgilendirmelerin kullanıcılara EBYS üzerinden  yapılmasını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27.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bünyesinde kullanılan Elektronik Belge Yönetim Sisteminin (EBYS) yönetimini sağlamak. </w:t>
            </w:r>
            <w:r>
              <w:rPr>
                <w:rFonts w:ascii="Times New Roman" w:hAnsi="Times New Roman" w:cs="Times New Roman"/>
                <w:noProof/>
              </w:rPr>
              <w:br/>
              <w:t>28.</w:t>
            </w:r>
            <w:r>
              <w:rPr>
                <w:rFonts w:ascii="Times New Roman" w:hAnsi="Times New Roman" w:cs="Times New Roman"/>
                <w:noProof/>
              </w:rPr>
              <w:tab/>
              <w:t>EBYS kullanan veya kullanıma yeni başlayacak olan üniversitemiz personeline ihtiyaç halinde gerekli eğitimlerin verilmesini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29.</w:t>
            </w:r>
            <w:r>
              <w:rPr>
                <w:rFonts w:ascii="Times New Roman" w:hAnsi="Times New Roman" w:cs="Times New Roman"/>
                <w:noProof/>
              </w:rPr>
              <w:tab/>
              <w:t>EBYS ile ilgili kullanıcı hesabı (Kullanıcı oluşturma, Şifre yenileme v.b.) işlemlerinin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30.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EBYS ile ilgili birimlerden gelen istek/öneri/hatalara ait ilgili firma ile iletişime geçilmesini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31.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EBYS'de personele ait atama/görevlendirme/yer değişikliği v.b. işlemlerin yapılmasını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32.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akademik/idari personele ait e-posta (açılması, şifre sıfırlama v.b.) işlemlerini sağlamak. </w:t>
            </w:r>
            <w:r>
              <w:rPr>
                <w:rFonts w:ascii="Times New Roman" w:hAnsi="Times New Roman" w:cs="Times New Roman"/>
                <w:noProof/>
              </w:rPr>
              <w:br/>
              <w:t>33.</w:t>
            </w:r>
            <w:r>
              <w:rPr>
                <w:rFonts w:ascii="Times New Roman" w:hAnsi="Times New Roman" w:cs="Times New Roman"/>
                <w:noProof/>
              </w:rPr>
              <w:tab/>
              <w:t>Üniversitemize  ait  e posta listelerini oluşturmak, güncel tutmak ve toplu e-posta göndermek.</w:t>
            </w:r>
            <w:r>
              <w:rPr>
                <w:rFonts w:ascii="Times New Roman" w:hAnsi="Times New Roman" w:cs="Times New Roman"/>
                <w:noProof/>
              </w:rPr>
              <w:br/>
              <w:t>34.</w:t>
            </w:r>
            <w:r>
              <w:rPr>
                <w:rFonts w:ascii="Times New Roman" w:hAnsi="Times New Roman" w:cs="Times New Roman"/>
                <w:noProof/>
              </w:rPr>
              <w:tab/>
              <w:t>Üniversitemiz e-posta sistemini devamlı izlemek içeriden dışarıya doğru gerçekleştirilen spam mailleri takip etmek ve ilgili e-posta hesaplarını tespit ederek gerekli önlemleri (e-posta hesabının şifresinin değiştirilmesi, hesabın kapatılması, oturumun sonlandırılması ve sorunlu  bilgisayarı rapor etmek) almak.</w:t>
            </w:r>
            <w:r>
              <w:rPr>
                <w:rFonts w:ascii="Times New Roman" w:hAnsi="Times New Roman" w:cs="Times New Roman"/>
                <w:noProof/>
              </w:rPr>
              <w:br/>
              <w:t>35.</w:t>
            </w:r>
            <w:r>
              <w:rPr>
                <w:rFonts w:ascii="Times New Roman" w:hAnsi="Times New Roman" w:cs="Times New Roman"/>
                <w:noProof/>
              </w:rPr>
              <w:tab/>
              <w:t>Şube Müdürü ve Bilgi İşlem  Daire Başkanı tarafından verilen diğer işlerin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36.</w:t>
            </w:r>
            <w:r>
              <w:rPr>
                <w:rFonts w:ascii="Times New Roman" w:hAnsi="Times New Roman" w:cs="Times New Roman"/>
                <w:noProof/>
              </w:rPr>
              <w:tab/>
              <w:t>Yazılım Geliştirme Ve Otomasyon Hizmetleri Birim Yöneticisi olmadığında yerine Sistem Hizmetleri Birim Yöneticisi vekalet eder.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sorumlukları gerçekleştirme yetkisine sahip olmak</w:t>
            </w:r>
            <w:r w:rsidRPr="00EB1E57">
              <w:rPr>
                <w:rFonts w:ascii="Times New Roman" w:hAnsi="Times New Roman" w:cs="Times New Roman"/>
                <w:noProof/>
              </w:rPr>
              <w:br/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9E98" w14:textId="77777777" w:rsidR="0072000F" w:rsidRDefault="0072000F" w:rsidP="007F455F">
      <w:pPr>
        <w:spacing w:after="0" w:line="240" w:lineRule="auto"/>
      </w:pPr>
      <w:r>
        <w:separator/>
      </w:r>
    </w:p>
  </w:endnote>
  <w:endnote w:type="continuationSeparator" w:id="0">
    <w:p w14:paraId="20F9DF6E" w14:textId="77777777" w:rsidR="0072000F" w:rsidRDefault="0072000F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67490E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5E3FA" w14:textId="77777777" w:rsidR="0072000F" w:rsidRDefault="0072000F" w:rsidP="007F455F">
      <w:pPr>
        <w:spacing w:after="0" w:line="240" w:lineRule="auto"/>
      </w:pPr>
      <w:r>
        <w:separator/>
      </w:r>
    </w:p>
  </w:footnote>
  <w:footnote w:type="continuationSeparator" w:id="0">
    <w:p w14:paraId="1458CB79" w14:textId="77777777" w:rsidR="0072000F" w:rsidRDefault="0072000F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Bilgi İşlem D.B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Yazılım Geliştirme ve Otomasyon Birimi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490E"/>
    <w:rsid w:val="006759C1"/>
    <w:rsid w:val="006802EA"/>
    <w:rsid w:val="00697C25"/>
    <w:rsid w:val="006B1AFB"/>
    <w:rsid w:val="006E0ECF"/>
    <w:rsid w:val="00705B56"/>
    <w:rsid w:val="00711FFD"/>
    <w:rsid w:val="0072000F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abbas sefa</cp:lastModifiedBy>
  <cp:revision>61</cp:revision>
  <dcterms:created xsi:type="dcterms:W3CDTF">2017-08-14T11:51:00Z</dcterms:created>
  <dcterms:modified xsi:type="dcterms:W3CDTF">2021-06-24T07:26:00Z</dcterms:modified>
</cp:coreProperties>
</file>