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SonnotSabitleyicisi"/>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[day/month/year]</w:t>
      </w:r>
      <w:r>
        <w:rPr>
          <w:rFonts w:cs="Calibri" w:ascii="Verdana" w:hAnsi="Verdana"/>
          <w:lang w:val="en-GB"/>
        </w:rPr>
        <w:tab/>
        <w:t xml:space="preserve">till </w:t>
      </w:r>
      <w:r>
        <w:rPr>
          <w:rFonts w:cs="Calibri" w:ascii="Verdana" w:hAnsi="Verdana"/>
          <w:i/>
          <w:lang w:val="en-GB"/>
        </w:rPr>
        <w:t>[day/month/year]</w:t>
      </w:r>
    </w:p>
    <w:p>
      <w:pPr>
        <w:pStyle w:val="Normal"/>
        <w:ind w:right="-992" w:hanging="0"/>
        <w:jc w:val="left"/>
        <w:rPr>
          <w:rFonts w:ascii="Verdana" w:hAnsi="Verdana" w:cs="Arial"/>
          <w:b/>
          <w:b/>
          <w:color w:val="002060"/>
          <w:szCs w:val="24"/>
          <w:lang w:val="en-GB"/>
        </w:rPr>
      </w:pPr>
      <w:r>
        <w:rPr>
          <w:rFonts w:cs="Calibri" w:ascii="Verdana" w:hAnsi="Verdana"/>
          <w:lang w:val="en-GB"/>
        </w:rPr>
        <w:t xml:space="preserve">Duration (days) – excluding travel days: ………………….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Seniority</w:t>
            </w:r>
            <w:r>
              <w:rPr>
                <w:rStyle w:val="SonnotSabitleyicisi"/>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Nationality</w:t>
            </w:r>
            <w:r>
              <w:rPr>
                <w:rStyle w:val="SonnotSabitleyicisi"/>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color w:val="002060"/>
                <w:sz w:val="20"/>
                <w:lang w:val="en-GB"/>
              </w:rPr>
              <w:t>20../20..</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929" w:type="dxa"/>
        <w:jc w:val="left"/>
        <w:tblInd w:w="0" w:type="dxa"/>
        <w:tblCellMar>
          <w:top w:w="0" w:type="dxa"/>
          <w:left w:w="108" w:type="dxa"/>
          <w:bottom w:w="0" w:type="dxa"/>
          <w:right w:w="108" w:type="dxa"/>
        </w:tblCellMar>
        <w:tblLook w:firstRow="1" w:noVBand="1" w:lastRow="0" w:firstColumn="1" w:lastColumn="0" w:noHBand="0" w:val="04a0"/>
      </w:tblPr>
      <w:tblGrid>
        <w:gridCol w:w="2232"/>
        <w:gridCol w:w="2270"/>
        <w:gridCol w:w="2269"/>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Necmettin Erbakan University</w:t>
            </w:r>
          </w:p>
        </w:tc>
        <w:tc>
          <w:tcPr>
            <w:tcW w:w="226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Erasmus code</w:t>
            </w:r>
            <w:r>
              <w:rPr>
                <w:rStyle w:val="SonnotSabitleyicisi"/>
                <w:rFonts w:cs="Arial" w:ascii="Verdana" w:hAnsi="Verdana"/>
                <w:sz w:val="20"/>
                <w:lang w:val="en-GB"/>
              </w:rPr>
              <w:endnoteReference w:id="5"/>
            </w:r>
            <w:r>
              <w:rPr>
                <w:rFonts w:cs="Arial" w:ascii="Verdana" w:hAnsi="Verdana"/>
                <w:sz w:val="20"/>
                <w:lang w:val="en-GB"/>
              </w:rPr>
              <w:t xml:space="preserv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TR KONYA 04</w:t>
            </w:r>
          </w:p>
        </w:tc>
        <w:tc>
          <w:tcPr>
            <w:tcW w:w="226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b/>
                <w:b/>
                <w:color w:val="002060"/>
                <w:sz w:val="20"/>
                <w:lang w:val="en-GB"/>
              </w:rPr>
            </w:pPr>
            <w:r>
              <w:rPr>
                <w:rFonts w:cs="Arial" w:ascii="Verdana" w:hAnsi="Verdana"/>
                <w:b/>
                <w:color w:val="002060"/>
                <w:sz w:val="20"/>
                <w:lang w:val="en-GB"/>
              </w:rPr>
              <w:t>Kürden</w:t>
            </w:r>
            <w:r>
              <w:rPr>
                <w:rFonts w:cs="Arial" w:ascii="Verdana" w:hAnsi="Verdana"/>
                <w:b/>
                <w:color w:val="002060"/>
                <w:sz w:val="20"/>
                <w:lang w:val="en-GB"/>
              </w:rPr>
              <w:t xml:space="preserve"> Mah. Kasım </w:t>
            </w:r>
          </w:p>
          <w:p>
            <w:pPr>
              <w:pStyle w:val="Normal"/>
              <w:spacing w:before="0" w:after="0"/>
              <w:ind w:right="-993" w:hanging="0"/>
              <w:jc w:val="left"/>
              <w:rPr>
                <w:rFonts w:ascii="Verdana" w:hAnsi="Verdana" w:cs="Arial"/>
                <w:b/>
                <w:b/>
                <w:color w:val="002060"/>
                <w:sz w:val="20"/>
                <w:lang w:val="en-GB"/>
              </w:rPr>
            </w:pPr>
            <w:r>
              <w:rPr>
                <w:rFonts w:cs="Arial" w:ascii="Verdana" w:hAnsi="Verdana"/>
                <w:b/>
                <w:color w:val="002060"/>
                <w:sz w:val="20"/>
                <w:lang w:val="en-GB"/>
              </w:rPr>
              <w:t xml:space="preserve">Envari </w:t>
            </w:r>
            <w:r>
              <w:rPr>
                <w:rFonts w:cs="Arial" w:ascii="Verdana" w:hAnsi="Verdana"/>
                <w:b/>
                <w:color w:val="002060"/>
                <w:sz w:val="20"/>
                <w:lang w:val="en-GB"/>
              </w:rPr>
              <w:t>Sk. No:11-B Blok</w:t>
            </w:r>
          </w:p>
          <w:p>
            <w:pPr>
              <w:pStyle w:val="Normal"/>
              <w:spacing w:before="0" w:after="240"/>
              <w:ind w:right="-993" w:hanging="0"/>
              <w:jc w:val="left"/>
              <w:rPr>
                <w:rFonts w:ascii="Verdana" w:hAnsi="Verdana" w:cs="Arial"/>
                <w:color w:val="002060"/>
                <w:sz w:val="20"/>
                <w:lang w:val="en-GB"/>
              </w:rPr>
            </w:pPr>
            <w:r>
              <w:rPr>
                <w:rFonts w:cs="Arial" w:ascii="Verdana" w:hAnsi="Verdana"/>
                <w:b/>
                <w:color w:val="002060"/>
                <w:sz w:val="20"/>
                <w:lang w:val="en-GB"/>
              </w:rPr>
              <w:t xml:space="preserve">Meram  </w:t>
            </w:r>
            <w:bookmarkStart w:id="0" w:name="_GoBack"/>
            <w:bookmarkEnd w:id="0"/>
            <w:r>
              <w:rPr>
                <w:rFonts w:cs="Arial" w:ascii="Verdana" w:hAnsi="Verdana"/>
                <w:b/>
                <w:color w:val="002060"/>
                <w:sz w:val="20"/>
                <w:lang w:val="en-GB"/>
              </w:rPr>
              <w:t>/ KONYA</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SonnotSabitleyicisi"/>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b/>
                <w:color w:val="002060"/>
                <w:sz w:val="20"/>
                <w:lang w:val="en-GB"/>
              </w:rPr>
              <w:t>TURKEY, TR</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b/>
                <w:color w:val="002060"/>
                <w:sz w:val="20"/>
                <w:lang w:val="en-GB"/>
              </w:rPr>
              <w:t>Gamze SENYIL</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rPr>
                <w:rFonts w:ascii="Verdana" w:hAnsi="Verdana" w:cs="Arial"/>
                <w:b/>
                <w:b/>
                <w:color w:val="002060"/>
                <w:sz w:val="20"/>
                <w:lang w:val="fr-BE"/>
              </w:rPr>
            </w:pPr>
            <w:hyperlink r:id="rId2">
              <w:r>
                <w:rPr>
                  <w:rStyle w:val="NternetBalants"/>
                  <w:rFonts w:cs="Arial" w:ascii="Verdana" w:hAnsi="Verdana"/>
                  <w:b/>
                  <w:sz w:val="16"/>
                  <w:szCs w:val="16"/>
                  <w:lang w:val="fr-BE"/>
                </w:rPr>
                <w:t>erasmus@erbakan.edu.tr</w:t>
              </w:r>
            </w:hyperlink>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SonnotSabitleyicisi"/>
          <w:rFonts w:cs="Arial" w:ascii="Verdana" w:hAnsi="Verdana"/>
          <w:b/>
          <w:color w:val="002060"/>
          <w:szCs w:val="24"/>
          <w:lang w:val="en-GB"/>
        </w:rPr>
        <w:endnoteReference w:id="7"/>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16"/>
                <w:szCs w:val="16"/>
                <w:lang w:val="fr-BE"/>
              </w:rPr>
            </w:pPr>
            <w:r>
              <w:rPr>
                <w:rFonts w:cs="Arial" w:ascii="Verdana" w:hAnsi="Verdana"/>
                <w:sz w:val="16"/>
                <w:szCs w:val="16"/>
                <w:lang w:val="fr-BE"/>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fr-BE"/>
              </w:rPr>
            </w:pPr>
            <w:r>
              <w:rPr>
                <w:rFonts w:cs="Arial" w:ascii="Verdana" w:hAnsi="Verdana"/>
                <w:color w:val="002060"/>
                <w:sz w:val="20"/>
                <w:lang w:val="fr-BE"/>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hanging="0"/>
              <w:jc w:val="left"/>
              <w:rPr>
                <w:rFonts w:ascii="Verdana" w:hAnsi="Verdana" w:cs="Arial"/>
                <w:sz w:val="16"/>
                <w:szCs w:val="16"/>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right="-992" w:hanging="0"/>
              <w:jc w:val="left"/>
              <w:rPr>
                <w:rFonts w:ascii="Verdana" w:hAnsi="Verdana" w:cs="Arial"/>
                <w:b/>
                <w:b/>
                <w:color w:val="002060"/>
                <w:sz w:val="20"/>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Balk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Balk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Balk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left"/>
              <w:rPr>
                <w:rFonts w:ascii="Verdana" w:hAnsi="Verdana" w:cs="Calibri"/>
                <w:b/>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w:t>
            </w:r>
            <w:r>
              <w:rPr>
                <w:rFonts w:cs="Calibri" w:ascii="Verdana" w:hAnsi="Verdana"/>
                <w:b/>
                <w:sz w:val="20"/>
                <w:lang w:val="en-GB"/>
              </w:rPr>
              <w:t xml:space="preserve">     </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SonnotSabitleyicisi"/>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 xml:space="preserve">The sending institution </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r>
              <w:rPr>
                <w:rFonts w:cs="Arial" w:ascii="Verdana" w:hAnsi="Verdana"/>
                <w:b/>
                <w:color w:val="002060"/>
                <w:sz w:val="20"/>
                <w:lang w:val="en-GB"/>
              </w:rPr>
              <w:t>Dr. Şeyma AKIN</w:t>
            </w:r>
          </w:p>
          <w:p>
            <w:pPr>
              <w:pStyle w:val="Normal"/>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CellMar>
          <w:top w:w="0" w:type="dxa"/>
          <w:left w:w="108"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institution/enterprise</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3"/>
      <w:footerReference w:type="default" r:id="rId4"/>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onnot"/>
        <w:spacing w:before="0" w:after="12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Sonnot"/>
        <w:numPr>
          <w:ilvl w:val="0"/>
          <w:numId w:val="2"/>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Sonnot"/>
        <w:numPr>
          <w:ilvl w:val="0"/>
          <w:numId w:val="2"/>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Sonnot"/>
        <w:spacing w:before="0" w:after="10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Sonnot"/>
        <w:spacing w:before="0" w:after="100"/>
        <w:rPr>
          <w:rFonts w:ascii="Verdana" w:hAnsi="Verdana"/>
          <w:sz w:val="16"/>
          <w:szCs w:val="16"/>
          <w:lang w:val="en-GB"/>
        </w:rPr>
      </w:pPr>
      <w:r>
        <w:rPr>
          <w:rStyle w:val="SonnotKarakterleri"/>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Sonnot"/>
        <w:spacing w:before="0" w:after="10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Sonnot"/>
        <w:spacing w:before="0" w:after="10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NternetBalants"/>
          <w:sz w:val="16"/>
          <w:szCs w:val="16"/>
          <w:rFonts w:ascii="Verdana" w:hAnsi="Verdana"/>
          <w:lang w:val="en-GB"/>
        </w:rPr>
        <w:instrText> HYPERLINK "https://www.iso.org/obp/ui/" \l "search"</w:instrText>
      </w:r>
      <w:r>
        <w:rPr>
          <w:rStyle w:val="NternetBalants"/>
          <w:sz w:val="16"/>
          <w:szCs w:val="16"/>
          <w:rFonts w:ascii="Verdana" w:hAnsi="Verdana"/>
          <w:lang w:val="en-GB"/>
        </w:rPr>
        <w:fldChar w:fldCharType="separate"/>
      </w:r>
      <w:r>
        <w:rPr>
          <w:rStyle w:val="NternetBalants"/>
          <w:rFonts w:ascii="Verdana" w:hAnsi="Verdana"/>
          <w:sz w:val="16"/>
          <w:szCs w:val="16"/>
          <w:lang w:val="en-GB"/>
        </w:rPr>
        <w:t>https://www.iso.org/obp/ui/#search</w:t>
      </w:r>
      <w:r>
        <w:rPr>
          <w:rStyle w:val="NternetBalants"/>
          <w:sz w:val="16"/>
          <w:szCs w:val="16"/>
          <w:rFonts w:ascii="Verdana" w:hAnsi="Verdana"/>
          <w:lang w:val="en-GB"/>
        </w:rPr>
        <w:fldChar w:fldCharType="end"/>
      </w:r>
      <w:r>
        <w:rPr>
          <w:rFonts w:ascii="Verdana" w:hAnsi="Verdana"/>
          <w:sz w:val="16"/>
          <w:szCs w:val="16"/>
          <w:lang w:val="en-GB"/>
        </w:rPr>
        <w:t>.</w:t>
      </w:r>
    </w:p>
  </w:endnote>
  <w:endnote w:id="7">
    <w:p>
      <w:pPr>
        <w:pStyle w:val="Sonnot"/>
        <w:spacing w:before="0" w:after="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Sonnot"/>
        <w:spacing w:before="0" w:after="100"/>
        <w:rPr>
          <w:rFonts w:ascii="Verdana" w:hAnsi="Verdana"/>
          <w:sz w:val="16"/>
          <w:szCs w:val="16"/>
          <w:lang w:val="en-GB"/>
        </w:rPr>
      </w:pPr>
      <w:r>
        <w:rPr>
          <w:rStyle w:val="SonnotKarakterleri"/>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roman"/>
    <w:pitch w:val="variable"/>
  </w:font>
  <w:font w:name="Verdana">
    <w:charset w:val="a2"/>
    <w:family w:val="roman"/>
    <w:pitch w:val="variable"/>
  </w:font>
  <w:font w:name="Symbol">
    <w:charset w:val="a2"/>
    <w:family w:val="roman"/>
    <w:pitch w:val="variable"/>
  </w:font>
  <w:font w:name="Wingdings">
    <w:charset w:val="a2"/>
    <w:family w:val="roman"/>
    <w:pitch w:val="variable"/>
  </w:font>
  <w:font w:name="Courier New">
    <w:charset w:val="a2"/>
    <w:family w:val="roman"/>
    <w:pitch w:val="variable"/>
  </w:font>
  <w:font w:name="Tahoma">
    <w:charset w:val="a2"/>
    <w:family w:val="roman"/>
    <w:pitch w:val="variable"/>
  </w:font>
  <w:font w:name="OpenSymbol">
    <w:altName w:val="Arial Unicode MS"/>
    <w:charset w:val="a2"/>
    <w:family w:val="roman"/>
    <w:pitch w:val="variable"/>
  </w:font>
  <w:font w:name="MS Gothic">
    <w:charset w:val="a2"/>
    <w:family w:val="roman"/>
    <w:pitch w:val="variable"/>
  </w:font>
  <w:font w:name="Calibri">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9715100"/>
    </w:sdtPr>
    <w:sdtContent>
      <w:p>
        <w:pPr>
          <w:pStyle w:val="Altbilgi"/>
          <w:jc w:val="center"/>
          <w:rPr/>
        </w:pPr>
        <w:r>
          <w:rPr/>
          <w:fldChar w:fldCharType="begin"/>
        </w:r>
        <w:r>
          <w:rPr/>
          <w:instrText>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1" allowOverlap="1" relativeHeight="4" wp14:anchorId="5D72C5C7">
                    <wp:simplePos x="0" y="0"/>
                    <wp:positionH relativeFrom="column">
                      <wp:posOffset>1758315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Ereveerii"/>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Ereveerii"/>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Ereveerii"/>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Ereveerii"/>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shape_0" ID="Text Box 7" stroked="f" style="position:absolute;margin-left:138.45pt;margin-top:2.25pt;width:136.05pt;height:44.9pt" wp14:anchorId="5D72C5C7">
                    <w10:wrap type="square"/>
                    <v:fill o:detectmouseclick="t" on="false"/>
                    <v:stroke color="#3465a4" joinstyle="round" endcap="flat"/>
                    <v:textbox>
                      <w:txbxContent>
                        <w:p>
                          <w:pPr>
                            <w:pStyle w:val="Ereveerii"/>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Ereveerii"/>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Ereveerii"/>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Ereveerii"/>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v:rect>
                </w:pict>
              </mc:Fallback>
            </mc:AlternateContent>
            <w:drawing>
              <wp:anchor behindDoc="1" distT="0" distB="0" distL="0" distR="114300" simplePos="0" locked="0" layoutInCell="1" allowOverlap="1" relativeHeight="7">
                <wp:simplePos x="0" y="0"/>
                <wp:positionH relativeFrom="margin">
                  <wp:align>left</wp:align>
                </wp:positionH>
                <wp:positionV relativeFrom="margin">
                  <wp:align>top</wp:align>
                </wp:positionV>
                <wp:extent cx="1833245" cy="372110"/>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rPr>
              <w:lang w:val="en-GB"/>
            </w:rPr>
          </w:pPr>
          <w:r>
            <w:rPr>
              <w:lang w:val="en-GB"/>
            </w:rPr>
          </w:r>
        </w:p>
      </w:tc>
    </w:tr>
  </w:tbl>
  <w:p>
    <w:pPr>
      <w:pStyle w:val="Stbilgi"/>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decimal"/>
      <w:lvlText w:val="%1."/>
      <w:lvlJc w:val="left"/>
      <w:pPr>
        <w:tabs>
          <w:tab w:val="num" w:pos="480"/>
        </w:tabs>
        <w:ind w:left="480" w:hanging="480"/>
      </w:pPr>
    </w:lvl>
    <w:lvl w:ilvl="1">
      <w:start w:val="1"/>
      <w:pStyle w:val="Balk2"/>
      <w:numFmt w:val="decimal"/>
      <w:lvlText w:val="%1.%2."/>
      <w:lvlJc w:val="left"/>
      <w:pPr>
        <w:tabs>
          <w:tab w:val="num" w:pos="1200"/>
        </w:tabs>
        <w:ind w:left="1200" w:hanging="720"/>
      </w:pPr>
    </w:lvl>
    <w:lvl w:ilvl="2">
      <w:start w:val="1"/>
      <w:pStyle w:val="Balk3"/>
      <w:numFmt w:val="decimal"/>
      <w:lvlText w:val="%1.%2.%3."/>
      <w:lvlJc w:val="left"/>
      <w:pPr>
        <w:tabs>
          <w:tab w:val="num" w:pos="1920"/>
        </w:tabs>
        <w:ind w:left="1920" w:hanging="720"/>
      </w:pPr>
    </w:lvl>
    <w:lvl w:ilvl="3">
      <w:start w:val="1"/>
      <w:pStyle w:val="Balk4"/>
      <w:numFmt w:val="decimal"/>
      <w:lvlText w:val="%1.%2.%3.%4."/>
      <w:lvlJc w:val="left"/>
      <w:pPr>
        <w:tabs>
          <w:tab w:val="num" w:pos="1920"/>
        </w:tabs>
        <w:ind w:left="1920" w:hanging="72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Balk1">
    <w:name w:val="Heading 1"/>
    <w:basedOn w:val="Normal"/>
    <w:next w:val="Text1"/>
    <w:qFormat/>
    <w:rsid w:val="00bf6aa3"/>
    <w:pPr>
      <w:keepNext w:val="true"/>
      <w:numPr>
        <w:ilvl w:val="0"/>
        <w:numId w:val="1"/>
      </w:numPr>
      <w:spacing w:before="240" w:after="240"/>
      <w:outlineLvl w:val="0"/>
    </w:pPr>
    <w:rPr>
      <w:b/>
      <w:smallCaps/>
    </w:rPr>
  </w:style>
  <w:style w:type="paragraph" w:styleId="Balk2">
    <w:name w:val="Heading 2"/>
    <w:basedOn w:val="Normal"/>
    <w:next w:val="Text2"/>
    <w:qFormat/>
    <w:pPr>
      <w:keepNext w:val="true"/>
      <w:numPr>
        <w:ilvl w:val="1"/>
        <w:numId w:val="1"/>
      </w:numPr>
      <w:outlineLvl w:val="1"/>
    </w:pPr>
    <w:rPr>
      <w:b/>
    </w:rPr>
  </w:style>
  <w:style w:type="paragraph" w:styleId="Balk3">
    <w:name w:val="Heading 3"/>
    <w:basedOn w:val="Normal"/>
    <w:next w:val="Text3"/>
    <w:link w:val="Balk3Char"/>
    <w:qFormat/>
    <w:pPr>
      <w:keepNext w:val="true"/>
      <w:numPr>
        <w:ilvl w:val="2"/>
        <w:numId w:val="1"/>
      </w:numPr>
      <w:outlineLvl w:val="2"/>
    </w:pPr>
    <w:rPr>
      <w:i/>
    </w:rPr>
  </w:style>
  <w:style w:type="paragraph" w:styleId="Balk4">
    <w:name w:val="Heading 4"/>
    <w:basedOn w:val="Normal"/>
    <w:next w:val="Text4"/>
    <w:qFormat/>
    <w:pPr>
      <w:keepNext w:val="true"/>
      <w:numPr>
        <w:ilvl w:val="3"/>
        <w:numId w:val="1"/>
      </w:numPr>
      <w:outlineLvl w:val="3"/>
    </w:pPr>
    <w:rPr/>
  </w:style>
  <w:style w:type="paragraph" w:styleId="Balk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Balk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Balk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Balk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Balk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NternetBalants">
    <w:name w:val="İnternet Bağlantısı"/>
    <w:rsid w:val="006914ad"/>
    <w:rPr>
      <w:color w:val="0000FF"/>
      <w:u w:val="single"/>
    </w:rPr>
  </w:style>
  <w:style w:type="character" w:styleId="DipnotSabitleyicisi">
    <w:name w:val="Dipnot Sabitleyicisi"/>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AltBilgiChar" w:customStyle="1">
    <w:name w:val="Alt Bilgi Char"/>
    <w:link w:val="AltBilgi"/>
    <w:uiPriority w:val="99"/>
    <w:qFormat/>
    <w:rsid w:val="00ee60cf"/>
    <w:rPr>
      <w:rFonts w:ascii="Arial" w:hAnsi="Arial"/>
      <w:sz w:val="16"/>
      <w:lang w:val="fr-FR"/>
    </w:rPr>
  </w:style>
  <w:style w:type="character" w:styleId="ApprovalfooterChar" w:customStyle="1">
    <w:name w:val="Approval_footer Char"/>
    <w:basedOn w:val="AltBilgi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StBilgiChar" w:customStyle="1">
    <w:name w:val="Üst Bilgi Char"/>
    <w:link w:val="stBilgi"/>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GirintiChar" w:customStyle="1">
    <w:name w:val="Normal Girinti Char"/>
    <w:link w:val="NormalGirinti"/>
    <w:qFormat/>
    <w:rsid w:val="007a4813"/>
    <w:rPr>
      <w:sz w:val="24"/>
      <w:lang w:val="fr-FR"/>
    </w:rPr>
  </w:style>
  <w:style w:type="character" w:styleId="Bulletpoint1Char" w:customStyle="1">
    <w:name w:val="Bullet point1 Char"/>
    <w:basedOn w:val="NormalGirinti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AklamaMetniChar" w:customStyle="1">
    <w:name w:val="Açıklama Metni Char"/>
    <w:link w:val="AklamaMetni"/>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onMetniChar" w:customStyle="1">
    <w:name w:val="Balon Metni Char"/>
    <w:link w:val="BalonMetni"/>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klamaKonusuChar" w:customStyle="1">
    <w:name w:val="Açıklama Konusu Char"/>
    <w:link w:val="AklamaKonusu"/>
    <w:uiPriority w:val="99"/>
    <w:qFormat/>
    <w:rsid w:val="00ba290f"/>
    <w:rPr>
      <w:b/>
      <w:bCs/>
      <w:lang w:val="x-none" w:eastAsia="ar-SA"/>
    </w:rPr>
  </w:style>
  <w:style w:type="character" w:styleId="ZiyaretEdilminternetBalants">
    <w:name w:val="Ziyaret Edilmiş İnternet Bağlantısı"/>
    <w:uiPriority w:val="99"/>
    <w:unhideWhenUsed/>
    <w:rsid w:val="00ba290f"/>
    <w:rPr>
      <w:color w:val="800080"/>
      <w:u w:val="single"/>
    </w:rPr>
  </w:style>
  <w:style w:type="character" w:styleId="Balk3Char" w:customStyle="1">
    <w:name w:val="Başlık 3 Char"/>
    <w:link w:val="Balk3"/>
    <w:qFormat/>
    <w:rsid w:val="005d5129"/>
    <w:rPr>
      <w:i/>
      <w:sz w:val="24"/>
      <w:lang w:val="fr-FR" w:eastAsia="en-US"/>
    </w:rPr>
  </w:style>
  <w:style w:type="character" w:styleId="SonnotSabitleyicisi">
    <w:name w:val="Sonnot Sabitleyicisi"/>
    <w:rPr>
      <w:vertAlign w:val="superscript"/>
    </w:rPr>
  </w:style>
  <w:style w:type="character" w:styleId="EndnoteCharacters">
    <w:name w:val="Endnote Characters"/>
    <w:qFormat/>
    <w:rsid w:val="007967a9"/>
    <w:rPr>
      <w:vertAlign w:val="superscript"/>
    </w:rPr>
  </w:style>
  <w:style w:type="character" w:styleId="SonnotMetniChar" w:customStyle="1">
    <w:name w:val="Sonnot Metni Char"/>
    <w:basedOn w:val="DefaultParagraphFont"/>
    <w:link w:val="SonnotMetni"/>
    <w:semiHidden/>
    <w:qFormat/>
    <w:rsid w:val="00d97fe7"/>
    <w:rPr>
      <w:lang w:val="fr-FR" w:eastAsia="en-US"/>
    </w:rPr>
  </w:style>
  <w:style w:type="character" w:styleId="SonnotKarakterleri">
    <w:name w:val="Sonnot Karakterleri"/>
    <w:qFormat/>
    <w:rPr/>
  </w:style>
  <w:style w:type="character" w:styleId="DipnotKarakterleri">
    <w:name w:val="Dipnot Karakterleri"/>
    <w:qFormat/>
    <w:rPr/>
  </w:style>
  <w:style w:type="paragraph" w:styleId="Balk" w:customStyle="1">
    <w:name w:val="Başlık"/>
    <w:basedOn w:val="Normal"/>
    <w:next w:val="MetinGvdesi"/>
    <w:link w:val="HeadingChar"/>
    <w:qFormat/>
    <w:rsid w:val="007a4813"/>
    <w:pPr>
      <w:widowControl w:val="false"/>
      <w:spacing w:before="0" w:after="0"/>
      <w:jc w:val="left"/>
    </w:pPr>
    <w:rPr>
      <w:rFonts w:ascii="Verdana" w:hAnsi="Verdana"/>
      <w:b/>
      <w:sz w:val="20"/>
      <w:u w:val="single"/>
      <w:lang w:eastAsia="x-none"/>
    </w:rPr>
  </w:style>
  <w:style w:type="paragraph" w:styleId="MetinGvdesi">
    <w:name w:val="Body Text"/>
    <w:basedOn w:val="Normal"/>
    <w:pPr>
      <w:spacing w:before="0" w:after="120"/>
    </w:pPr>
    <w:rPr/>
  </w:style>
  <w:style w:type="paragraph" w:styleId="Liste">
    <w:name w:val="List"/>
    <w:basedOn w:val="Normal"/>
    <w:pPr>
      <w:ind w:left="283" w:hanging="283"/>
    </w:pPr>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MetinGvdesi"/>
    <w:qFormat/>
    <w:pPr>
      <w:ind w:firstLine="210"/>
    </w:pPr>
    <w:rPr/>
  </w:style>
  <w:style w:type="paragraph" w:styleId="MetinGvdesiGirintisi">
    <w:name w:val="Body Text Indent"/>
    <w:basedOn w:val="Normal"/>
    <w:pPr>
      <w:spacing w:before="0" w:after="120"/>
      <w:ind w:left="283" w:hanging="0"/>
    </w:pPr>
    <w:rPr/>
  </w:style>
  <w:style w:type="paragraph" w:styleId="BodyTextFirstIndent2">
    <w:name w:val="Body Text First Indent 2"/>
    <w:basedOn w:val="MetinGvdesiGirintisi"/>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Balk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AklamaMetni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Sonnot">
    <w:name w:val="Endnote Text"/>
    <w:basedOn w:val="Normal"/>
    <w:link w:val="SonnotMetni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Stvealtbilgi">
    <w:name w:val="Üst ve alt bilgi"/>
    <w:basedOn w:val="Normal"/>
    <w:qFormat/>
    <w:pPr/>
    <w:rPr/>
  </w:style>
  <w:style w:type="paragraph" w:styleId="Altbilgi">
    <w:name w:val="Footer"/>
    <w:basedOn w:val="Normal"/>
    <w:link w:val="AltBilgiChar"/>
    <w:uiPriority w:val="99"/>
    <w:pPr>
      <w:spacing w:before="0" w:after="0"/>
      <w:ind w:right="-567" w:hanging="0"/>
      <w:jc w:val="left"/>
    </w:pPr>
    <w:rPr>
      <w:rFonts w:ascii="Arial" w:hAnsi="Arial"/>
      <w:sz w:val="16"/>
      <w:lang w:eastAsia="x-none"/>
    </w:rPr>
  </w:style>
  <w:style w:type="paragraph" w:styleId="Dipnot">
    <w:name w:val="Footnote Text"/>
    <w:basedOn w:val="Normal"/>
    <w:pPr>
      <w:ind w:left="357" w:hanging="357"/>
    </w:pPr>
    <w:rPr>
      <w:sz w:val="20"/>
    </w:rPr>
  </w:style>
  <w:style w:type="paragraph" w:styleId="Stbilgi">
    <w:name w:val="Header"/>
    <w:basedOn w:val="Normal"/>
    <w:link w:val="stBilgi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e2">
    <w:name w:val="List Bullet 3"/>
    <w:basedOn w:val="Normal"/>
    <w:pPr>
      <w:ind w:left="566" w:hanging="283"/>
    </w:pPr>
    <w:rPr/>
  </w:style>
  <w:style w:type="paragraph" w:styleId="Liste3">
    <w:name w:val="List Bullet 4"/>
    <w:basedOn w:val="Normal"/>
    <w:pPr>
      <w:ind w:left="849" w:hanging="283"/>
    </w:pPr>
    <w:rPr/>
  </w:style>
  <w:style w:type="paragraph" w:styleId="Liste4">
    <w:name w:val="List Bullet 5"/>
    <w:basedOn w:val="Normal"/>
    <w:pPr>
      <w:ind w:left="1132" w:hanging="283"/>
    </w:pPr>
    <w:rPr/>
  </w:style>
  <w:style w:type="paragraph" w:styleId="Liste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Girinti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Balk1"/>
    <w:next w:val="Text1"/>
    <w:qFormat/>
    <w:pPr>
      <w:keepNext w:val="false"/>
      <w:numPr>
        <w:ilvl w:val="0"/>
        <w:numId w:val="0"/>
      </w:numPr>
      <w:spacing w:before="0" w:after="240"/>
    </w:pPr>
    <w:rPr>
      <w:b w:val="false"/>
      <w:caps w:val="false"/>
      <w:smallCaps w:val="false"/>
    </w:rPr>
  </w:style>
  <w:style w:type="paragraph" w:styleId="NumPar2" w:customStyle="1">
    <w:name w:val="NumPar 2"/>
    <w:basedOn w:val="Balk2"/>
    <w:next w:val="Text2"/>
    <w:qFormat/>
    <w:pPr>
      <w:keepNext w:val="false"/>
      <w:numPr>
        <w:ilvl w:val="0"/>
        <w:numId w:val="0"/>
      </w:numPr>
    </w:pPr>
    <w:rPr>
      <w:b w:val="false"/>
    </w:rPr>
  </w:style>
  <w:style w:type="paragraph" w:styleId="NumPar3" w:customStyle="1">
    <w:name w:val="NumPar 3"/>
    <w:basedOn w:val="Balk3"/>
    <w:next w:val="Text3"/>
    <w:qFormat/>
    <w:pPr>
      <w:keepNext w:val="false"/>
      <w:numPr>
        <w:ilvl w:val="0"/>
        <w:numId w:val="0"/>
      </w:numPr>
    </w:pPr>
    <w:rPr>
      <w:i w:val="false"/>
    </w:rPr>
  </w:style>
  <w:style w:type="paragraph" w:styleId="NumPar4" w:customStyle="1">
    <w:name w:val="NumPar 4"/>
    <w:basedOn w:val="Balk4"/>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Mektupkapanveselamlama">
    <w:name w:val="Salutation"/>
    <w:basedOn w:val="Normal"/>
    <w:next w:val="Normal"/>
    <w:pPr/>
    <w:rPr/>
  </w:style>
  <w:style w:type="paragraph" w:styleId="Mza">
    <w:name w:val="Signature"/>
    <w:basedOn w:val="Normal"/>
    <w:next w:val="Enclosures"/>
    <w:pPr>
      <w:tabs>
        <w:tab w:val="clear" w:pos="720"/>
        <w:tab w:val="left" w:pos="5103" w:leader="none"/>
      </w:tabs>
      <w:spacing w:before="1200" w:after="0"/>
      <w:ind w:left="5103" w:hanging="0"/>
      <w:jc w:val="center"/>
    </w:pPr>
    <w:rPr/>
  </w:style>
  <w:style w:type="paragraph" w:styleId="Altbalk">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BelgeBal">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Indekilerdizini1">
    <w:name w:val="TOC 1"/>
    <w:basedOn w:val="Normal"/>
    <w:next w:val="Normal"/>
    <w:semiHidden/>
    <w:pPr>
      <w:tabs>
        <w:tab w:val="clear" w:pos="720"/>
        <w:tab w:val="right" w:pos="8640" w:leader="dot"/>
      </w:tabs>
      <w:spacing w:before="120" w:after="120"/>
      <w:ind w:left="482" w:right="720" w:hanging="482"/>
    </w:pPr>
    <w:rPr>
      <w:caps/>
    </w:rPr>
  </w:style>
  <w:style w:type="paragraph" w:styleId="Indekilerdizini2">
    <w:name w:val="TOC 2"/>
    <w:basedOn w:val="Normal"/>
    <w:next w:val="Normal"/>
    <w:semiHidden/>
    <w:pPr>
      <w:tabs>
        <w:tab w:val="clear" w:pos="720"/>
        <w:tab w:val="right" w:pos="8640" w:leader="dot"/>
      </w:tabs>
      <w:spacing w:before="60" w:after="60"/>
      <w:ind w:left="1077" w:right="720" w:hanging="595"/>
    </w:pPr>
    <w:rPr/>
  </w:style>
  <w:style w:type="paragraph" w:styleId="Indekilerdizini3">
    <w:name w:val="TOC 3"/>
    <w:basedOn w:val="Normal"/>
    <w:next w:val="Normal"/>
    <w:semiHidden/>
    <w:pPr>
      <w:tabs>
        <w:tab w:val="clear" w:pos="720"/>
        <w:tab w:val="right" w:pos="8640" w:leader="dot"/>
      </w:tabs>
      <w:spacing w:before="60" w:after="60"/>
      <w:ind w:left="1916" w:right="720" w:hanging="839"/>
    </w:pPr>
    <w:rPr/>
  </w:style>
  <w:style w:type="paragraph" w:styleId="Indekilerdizini4">
    <w:name w:val="TOC 4"/>
    <w:basedOn w:val="Normal"/>
    <w:next w:val="Normal"/>
    <w:semiHidden/>
    <w:pPr>
      <w:tabs>
        <w:tab w:val="clear" w:pos="720"/>
        <w:tab w:val="right" w:pos="8641" w:leader="dot"/>
      </w:tabs>
      <w:spacing w:before="60" w:after="60"/>
      <w:ind w:left="2880" w:right="720" w:hanging="964"/>
    </w:pPr>
    <w:rPr/>
  </w:style>
  <w:style w:type="paragraph" w:styleId="Indekilerdizini5">
    <w:name w:val="TOC 5"/>
    <w:basedOn w:val="Normal"/>
    <w:next w:val="Normal"/>
    <w:semiHidden/>
    <w:pPr>
      <w:tabs>
        <w:tab w:val="clear" w:pos="720"/>
        <w:tab w:val="right" w:pos="8641" w:leader="dot"/>
      </w:tabs>
      <w:spacing w:before="240" w:after="120"/>
      <w:ind w:right="720" w:hanging="0"/>
    </w:pPr>
    <w:rPr>
      <w:caps/>
    </w:rPr>
  </w:style>
  <w:style w:type="paragraph" w:styleId="Indekilerdizini6">
    <w:name w:val="TOC 6"/>
    <w:basedOn w:val="Normal"/>
    <w:next w:val="Normal"/>
    <w:autoRedefine/>
    <w:semiHidden/>
    <w:pPr>
      <w:ind w:left="1200" w:hanging="0"/>
    </w:pPr>
    <w:rPr/>
  </w:style>
  <w:style w:type="paragraph" w:styleId="Indekilerdizini7">
    <w:name w:val="TOC 7"/>
    <w:basedOn w:val="Normal"/>
    <w:next w:val="Normal"/>
    <w:autoRedefine/>
    <w:semiHidden/>
    <w:pPr>
      <w:ind w:left="1440" w:hanging="0"/>
    </w:pPr>
    <w:rPr/>
  </w:style>
  <w:style w:type="paragraph" w:styleId="Indekilerdizini8">
    <w:name w:val="TOC 8"/>
    <w:basedOn w:val="Normal"/>
    <w:next w:val="Normal"/>
    <w:autoRedefine/>
    <w:semiHidden/>
    <w:pPr>
      <w:ind w:left="1680" w:hanging="0"/>
    </w:pPr>
    <w:rPr/>
  </w:style>
  <w:style w:type="paragraph" w:styleId="Indekilerdizini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onMetni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Altbilgi"/>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Altbilgi"/>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Altbilgi"/>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e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MetinGvdesi"/>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AklamaKonusu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OrtaKlavuz3-Vurgu2">
    <w:name w:val="Medium Grid 3 Accent 2"/>
    <w:basedOn w:val="NormalTablo"/>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oKlavuzu">
    <w:name w:val="Table Grid"/>
    <w:basedOn w:val="NormalTablo"/>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alTablo"/>
    <w:rsid w:val="00ef7057"/>
  </w:style>
  <w:style w:type="table" w:styleId="TabloZarif">
    <w:name w:val="Table Elegant"/>
    <w:basedOn w:val="NormalTablo"/>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asmus@erbakan.edu.t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Relationship Id="rId15" Type="http://schemas.openxmlformats.org/officeDocument/2006/relationships/customXml" Target="../customXml/item6.xml"/><Relationship Id="rId16" Type="http://schemas.openxmlformats.org/officeDocument/2006/relationships/customXml" Target="../customXml/item7.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7D785EC-7141-47D7-97F2-8AA80AF2A061}">
  <ds:schemaRefs>
    <ds:schemaRef ds:uri="http://schemas.openxmlformats.org/officeDocument/2006/bibliography"/>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Application>LibreOffice/6.4.5.2$Windows_X86_64 LibreOffice_project/a726b36747cf2001e06b58ad5db1aa3a9a1872d6</Application>
  <Pages>4</Pages>
  <Words>670</Words>
  <Characters>4005</Characters>
  <CharactersWithSpaces>4645</CharactersWithSpaces>
  <Paragraphs>83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2019-12-18T14:02:00Z</dcterms:created>
  <dc:creator>HUERTAS MARTINEZ Marta (EAC)</dc:creator>
  <dc:description/>
  <dc:language>tr-TR</dc:language>
  <cp:lastModifiedBy/>
  <cp:lastPrinted>2013-11-06T08:46:00Z</cp:lastPrinted>
  <dcterms:modified xsi:type="dcterms:W3CDTF">2021-03-19T10:40:10Z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