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F9F" w:rsidRDefault="00325D2B" w:rsidP="00736637">
      <w:pPr>
        <w:spacing w:after="0"/>
        <w:jc w:val="center"/>
        <w:rPr>
          <w:rFonts w:ascii="Times New Roman" w:hAnsi="Times New Roman" w:cs="Times New Roman"/>
          <w:b/>
          <w:sz w:val="28"/>
        </w:rPr>
      </w:pPr>
      <w:r w:rsidRPr="005605C1">
        <w:rPr>
          <w:rFonts w:ascii="Times New Roman" w:hAnsi="Times New Roman" w:cs="Times New Roman"/>
          <w:b/>
          <w:sz w:val="28"/>
        </w:rPr>
        <w:t xml:space="preserve">HAVACILIK </w:t>
      </w:r>
      <w:r w:rsidR="00736637" w:rsidRPr="005605C1">
        <w:rPr>
          <w:rFonts w:ascii="Times New Roman" w:hAnsi="Times New Roman" w:cs="Times New Roman"/>
          <w:b/>
          <w:sz w:val="28"/>
        </w:rPr>
        <w:t>YÖNETİMİ BÖLÜMÜ</w:t>
      </w:r>
    </w:p>
    <w:p w:rsidR="00736637" w:rsidRPr="005605C1" w:rsidRDefault="00736637" w:rsidP="00736637">
      <w:pPr>
        <w:spacing w:after="0"/>
        <w:jc w:val="center"/>
        <w:rPr>
          <w:rFonts w:ascii="Times New Roman" w:hAnsi="Times New Roman" w:cs="Times New Roman"/>
          <w:b/>
          <w:sz w:val="28"/>
        </w:rPr>
      </w:pPr>
      <w:r w:rsidRPr="005605C1">
        <w:rPr>
          <w:rFonts w:ascii="Times New Roman" w:hAnsi="Times New Roman" w:cs="Times New Roman"/>
          <w:b/>
          <w:sz w:val="28"/>
        </w:rPr>
        <w:t>BİTİRME PROJESİ</w:t>
      </w:r>
    </w:p>
    <w:p w:rsidR="00736637" w:rsidRPr="005605C1" w:rsidRDefault="00E5052A" w:rsidP="00736637">
      <w:pPr>
        <w:spacing w:after="0" w:line="480" w:lineRule="auto"/>
        <w:jc w:val="center"/>
        <w:rPr>
          <w:rFonts w:ascii="Times New Roman" w:hAnsi="Times New Roman" w:cs="Times New Roman"/>
          <w:b/>
          <w:sz w:val="28"/>
        </w:rPr>
      </w:pPr>
      <w:r w:rsidRPr="005605C1">
        <w:rPr>
          <w:rFonts w:ascii="Times New Roman" w:hAnsi="Times New Roman" w:cs="Times New Roman"/>
          <w:b/>
          <w:sz w:val="28"/>
        </w:rPr>
        <w:t>UYGULAMA TALİMATI</w:t>
      </w:r>
    </w:p>
    <w:p w:rsidR="00325D2B" w:rsidRPr="005605C1" w:rsidRDefault="00325D2B" w:rsidP="005F6F9F">
      <w:pPr>
        <w:pStyle w:val="ListeParagraf"/>
        <w:numPr>
          <w:ilvl w:val="0"/>
          <w:numId w:val="1"/>
        </w:numPr>
        <w:spacing w:after="0" w:line="360" w:lineRule="auto"/>
        <w:ind w:left="426"/>
        <w:jc w:val="both"/>
        <w:rPr>
          <w:rFonts w:ascii="Times New Roman" w:hAnsi="Times New Roman" w:cs="Times New Roman"/>
          <w:b/>
          <w:sz w:val="24"/>
          <w:szCs w:val="24"/>
        </w:rPr>
      </w:pPr>
      <w:r w:rsidRPr="005605C1">
        <w:rPr>
          <w:rFonts w:ascii="Times New Roman" w:hAnsi="Times New Roman" w:cs="Times New Roman"/>
          <w:b/>
          <w:sz w:val="24"/>
          <w:szCs w:val="24"/>
        </w:rPr>
        <w:t>AMAÇ</w:t>
      </w:r>
    </w:p>
    <w:p w:rsidR="00E5052A" w:rsidRPr="005605C1" w:rsidRDefault="00325D2B" w:rsidP="005F6F9F">
      <w:pPr>
        <w:spacing w:after="0" w:line="360" w:lineRule="auto"/>
        <w:ind w:firstLine="426"/>
        <w:jc w:val="both"/>
        <w:rPr>
          <w:rFonts w:ascii="Times New Roman" w:hAnsi="Times New Roman" w:cs="Times New Roman"/>
          <w:sz w:val="24"/>
          <w:szCs w:val="24"/>
        </w:rPr>
      </w:pPr>
      <w:r w:rsidRPr="005605C1">
        <w:rPr>
          <w:rFonts w:ascii="Times New Roman" w:hAnsi="Times New Roman" w:cs="Times New Roman"/>
          <w:sz w:val="24"/>
          <w:szCs w:val="24"/>
        </w:rPr>
        <w:t>Bitirme projesi uygulamasında öğrencilerin önceki yıllarda edindikleri havacılık yönetimi ile ilgili temel ve teorik bilgilerini havalimanı ve/veya havayolu şirketi</w:t>
      </w:r>
      <w:r w:rsidR="005A7430" w:rsidRPr="005605C1">
        <w:rPr>
          <w:rFonts w:ascii="Times New Roman" w:hAnsi="Times New Roman" w:cs="Times New Roman"/>
          <w:sz w:val="24"/>
          <w:szCs w:val="24"/>
        </w:rPr>
        <w:t>ni analiz etmek</w:t>
      </w:r>
      <w:r w:rsidR="00E5052A" w:rsidRPr="005605C1">
        <w:rPr>
          <w:rFonts w:ascii="Times New Roman" w:hAnsi="Times New Roman" w:cs="Times New Roman"/>
          <w:sz w:val="24"/>
          <w:szCs w:val="24"/>
        </w:rPr>
        <w:t>, bilimsel araştırma yürütebilmek ve akademik araştırma yapabilmek konularında geliştirmeyi</w:t>
      </w:r>
      <w:r w:rsidR="005A7430" w:rsidRPr="005605C1">
        <w:rPr>
          <w:rFonts w:ascii="Times New Roman" w:hAnsi="Times New Roman" w:cs="Times New Roman"/>
          <w:sz w:val="24"/>
          <w:szCs w:val="24"/>
        </w:rPr>
        <w:t xml:space="preserve"> </w:t>
      </w:r>
      <w:r w:rsidR="00E5052A" w:rsidRPr="005605C1">
        <w:rPr>
          <w:rFonts w:ascii="Times New Roman" w:hAnsi="Times New Roman" w:cs="Times New Roman"/>
          <w:sz w:val="24"/>
          <w:szCs w:val="24"/>
        </w:rPr>
        <w:t>hedeflenmektedir. Böylelikle öğrencinin havacılık yönetiminde ilgi duyduğu bir alanda uzmanlaşmasın</w:t>
      </w:r>
      <w:r w:rsidR="002E2843">
        <w:rPr>
          <w:rFonts w:ascii="Times New Roman" w:hAnsi="Times New Roman" w:cs="Times New Roman"/>
          <w:sz w:val="24"/>
          <w:szCs w:val="24"/>
        </w:rPr>
        <w:t>a</w:t>
      </w:r>
      <w:r w:rsidR="00E5052A" w:rsidRPr="005605C1">
        <w:rPr>
          <w:rFonts w:ascii="Times New Roman" w:hAnsi="Times New Roman" w:cs="Times New Roman"/>
          <w:sz w:val="24"/>
          <w:szCs w:val="24"/>
        </w:rPr>
        <w:t xml:space="preserve"> katkı sağlanacaktır.</w:t>
      </w:r>
      <w:r w:rsidRPr="005605C1">
        <w:rPr>
          <w:rFonts w:ascii="Times New Roman" w:hAnsi="Times New Roman" w:cs="Times New Roman"/>
          <w:sz w:val="24"/>
          <w:szCs w:val="24"/>
        </w:rPr>
        <w:t xml:space="preserve"> </w:t>
      </w:r>
    </w:p>
    <w:p w:rsidR="00325D2B" w:rsidRPr="005605C1" w:rsidRDefault="00325D2B" w:rsidP="005F6F9F">
      <w:pPr>
        <w:spacing w:after="0" w:line="360" w:lineRule="auto"/>
        <w:ind w:firstLine="426"/>
        <w:jc w:val="both"/>
        <w:rPr>
          <w:rFonts w:ascii="Times New Roman" w:hAnsi="Times New Roman" w:cs="Times New Roman"/>
          <w:sz w:val="24"/>
          <w:szCs w:val="24"/>
        </w:rPr>
      </w:pPr>
      <w:r w:rsidRPr="005605C1">
        <w:rPr>
          <w:rFonts w:ascii="Times New Roman" w:hAnsi="Times New Roman" w:cs="Times New Roman"/>
          <w:sz w:val="24"/>
          <w:szCs w:val="24"/>
        </w:rPr>
        <w:t xml:space="preserve">Bu </w:t>
      </w:r>
      <w:r w:rsidR="00E5052A" w:rsidRPr="005605C1">
        <w:rPr>
          <w:rFonts w:ascii="Times New Roman" w:hAnsi="Times New Roman" w:cs="Times New Roman"/>
          <w:sz w:val="24"/>
          <w:szCs w:val="24"/>
        </w:rPr>
        <w:t>talimat</w:t>
      </w:r>
      <w:r w:rsidRPr="005605C1">
        <w:rPr>
          <w:rFonts w:ascii="Times New Roman" w:hAnsi="Times New Roman" w:cs="Times New Roman"/>
          <w:sz w:val="24"/>
          <w:szCs w:val="24"/>
        </w:rPr>
        <w:t xml:space="preserve"> öğrencinin dersten en yüksek verimle faydalanmasını sağlayarak dersin çıktılarının doğru bir şekilde elde edilebilmesi için </w:t>
      </w:r>
      <w:r w:rsidR="005A7430" w:rsidRPr="005605C1">
        <w:rPr>
          <w:rFonts w:ascii="Times New Roman" w:hAnsi="Times New Roman" w:cs="Times New Roman"/>
          <w:sz w:val="24"/>
          <w:szCs w:val="24"/>
        </w:rPr>
        <w:t>Havacılık Yönetimi</w:t>
      </w:r>
      <w:r w:rsidRPr="005605C1">
        <w:rPr>
          <w:rFonts w:ascii="Times New Roman" w:hAnsi="Times New Roman" w:cs="Times New Roman"/>
          <w:sz w:val="24"/>
          <w:szCs w:val="24"/>
        </w:rPr>
        <w:t xml:space="preserve"> Bölümü tarafından izlenecek yöntemi belirlemek</w:t>
      </w:r>
      <w:r w:rsidR="00E5052A" w:rsidRPr="005605C1">
        <w:rPr>
          <w:rFonts w:ascii="Times New Roman" w:hAnsi="Times New Roman" w:cs="Times New Roman"/>
          <w:sz w:val="24"/>
          <w:szCs w:val="24"/>
        </w:rPr>
        <w:t xml:space="preserve"> üzere hazırlanmıştır</w:t>
      </w:r>
      <w:r w:rsidRPr="005605C1">
        <w:rPr>
          <w:rFonts w:ascii="Times New Roman" w:hAnsi="Times New Roman" w:cs="Times New Roman"/>
          <w:sz w:val="24"/>
          <w:szCs w:val="24"/>
        </w:rPr>
        <w:t>.</w:t>
      </w:r>
    </w:p>
    <w:p w:rsidR="005A7430" w:rsidRPr="005605C1" w:rsidRDefault="005A7430" w:rsidP="00325D2B">
      <w:pPr>
        <w:spacing w:after="0" w:line="360" w:lineRule="auto"/>
        <w:jc w:val="both"/>
        <w:rPr>
          <w:rFonts w:ascii="Times New Roman" w:hAnsi="Times New Roman" w:cs="Times New Roman"/>
          <w:sz w:val="24"/>
          <w:szCs w:val="24"/>
        </w:rPr>
      </w:pPr>
    </w:p>
    <w:p w:rsidR="005A7430" w:rsidRPr="005605C1" w:rsidRDefault="005A7430" w:rsidP="005F6F9F">
      <w:pPr>
        <w:pStyle w:val="ListeParagraf"/>
        <w:numPr>
          <w:ilvl w:val="0"/>
          <w:numId w:val="1"/>
        </w:numPr>
        <w:spacing w:after="0" w:line="480" w:lineRule="auto"/>
        <w:ind w:left="426"/>
        <w:jc w:val="both"/>
        <w:rPr>
          <w:rFonts w:ascii="Times New Roman" w:hAnsi="Times New Roman" w:cs="Times New Roman"/>
          <w:sz w:val="24"/>
          <w:szCs w:val="24"/>
        </w:rPr>
      </w:pPr>
      <w:r w:rsidRPr="005605C1">
        <w:rPr>
          <w:rFonts w:ascii="Times New Roman" w:hAnsi="Times New Roman" w:cs="Times New Roman"/>
          <w:b/>
          <w:sz w:val="24"/>
          <w:szCs w:val="24"/>
        </w:rPr>
        <w:t>DERS ÇIKTILARI</w:t>
      </w:r>
    </w:p>
    <w:p w:rsidR="005A7430" w:rsidRPr="005605C1" w:rsidRDefault="005A7430" w:rsidP="000671BF">
      <w:pPr>
        <w:pStyle w:val="ListeParagraf"/>
        <w:numPr>
          <w:ilvl w:val="1"/>
          <w:numId w:val="1"/>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5605C1">
        <w:rPr>
          <w:rFonts w:ascii="Times New Roman" w:eastAsia="Calibri" w:hAnsi="Times New Roman" w:cs="Times New Roman"/>
          <w:sz w:val="24"/>
          <w:szCs w:val="24"/>
        </w:rPr>
        <w:t>Havacılık Yönetimine ilişkin temel kavramların anlaşılması</w:t>
      </w:r>
      <w:r w:rsidR="00E5052A" w:rsidRPr="005605C1">
        <w:rPr>
          <w:rFonts w:ascii="Times New Roman" w:eastAsia="Calibri" w:hAnsi="Times New Roman" w:cs="Times New Roman"/>
          <w:sz w:val="24"/>
          <w:szCs w:val="24"/>
        </w:rPr>
        <w:t>,</w:t>
      </w:r>
    </w:p>
    <w:p w:rsidR="005A7430" w:rsidRPr="005605C1" w:rsidRDefault="005A7430" w:rsidP="000671BF">
      <w:pPr>
        <w:pStyle w:val="ListeParagraf"/>
        <w:numPr>
          <w:ilvl w:val="1"/>
          <w:numId w:val="1"/>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5605C1">
        <w:rPr>
          <w:rFonts w:ascii="Times New Roman" w:eastAsia="Calibri" w:hAnsi="Times New Roman" w:cs="Times New Roman"/>
          <w:sz w:val="24"/>
          <w:szCs w:val="24"/>
        </w:rPr>
        <w:t>Yazılı ve sözlü sunum becerisi</w:t>
      </w:r>
      <w:r w:rsidR="00E5052A" w:rsidRPr="005605C1">
        <w:rPr>
          <w:rFonts w:ascii="Times New Roman" w:eastAsia="Calibri" w:hAnsi="Times New Roman" w:cs="Times New Roman"/>
          <w:sz w:val="24"/>
          <w:szCs w:val="24"/>
        </w:rPr>
        <w:t>,</w:t>
      </w:r>
      <w:r w:rsidRPr="005605C1">
        <w:rPr>
          <w:rFonts w:ascii="Times New Roman" w:eastAsia="Calibri" w:hAnsi="Times New Roman" w:cs="Times New Roman"/>
          <w:sz w:val="24"/>
          <w:szCs w:val="24"/>
        </w:rPr>
        <w:t xml:space="preserve"> </w:t>
      </w:r>
    </w:p>
    <w:p w:rsidR="005A7430" w:rsidRPr="005605C1" w:rsidRDefault="005A7430" w:rsidP="000671BF">
      <w:pPr>
        <w:pStyle w:val="ListeParagraf"/>
        <w:numPr>
          <w:ilvl w:val="1"/>
          <w:numId w:val="1"/>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5605C1">
        <w:rPr>
          <w:rFonts w:ascii="Times New Roman" w:eastAsia="Calibri" w:hAnsi="Times New Roman" w:cs="Times New Roman"/>
          <w:sz w:val="24"/>
          <w:szCs w:val="24"/>
        </w:rPr>
        <w:t>Mesleki ve etik sorumluk</w:t>
      </w:r>
      <w:r w:rsidR="00E5052A" w:rsidRPr="005605C1">
        <w:rPr>
          <w:rFonts w:ascii="Times New Roman" w:eastAsia="Calibri" w:hAnsi="Times New Roman" w:cs="Times New Roman"/>
          <w:sz w:val="24"/>
          <w:szCs w:val="24"/>
        </w:rPr>
        <w:t>,</w:t>
      </w:r>
      <w:r w:rsidRPr="005605C1">
        <w:rPr>
          <w:rFonts w:ascii="Times New Roman" w:eastAsia="Calibri" w:hAnsi="Times New Roman" w:cs="Times New Roman"/>
          <w:sz w:val="24"/>
          <w:szCs w:val="24"/>
        </w:rPr>
        <w:t xml:space="preserve"> </w:t>
      </w:r>
    </w:p>
    <w:p w:rsidR="005A7430" w:rsidRPr="005605C1" w:rsidRDefault="005A7430" w:rsidP="00923BF5">
      <w:pPr>
        <w:pStyle w:val="ListeParagraf"/>
        <w:numPr>
          <w:ilvl w:val="1"/>
          <w:numId w:val="1"/>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5605C1">
        <w:rPr>
          <w:rFonts w:ascii="Times New Roman" w:eastAsia="Calibri" w:hAnsi="Times New Roman" w:cs="Times New Roman"/>
          <w:sz w:val="24"/>
          <w:szCs w:val="24"/>
        </w:rPr>
        <w:t>Proje yönetimi, proje planı, risk yönetimi, kalite yönetimi, stratejik yönetim ve değişim yönetimi</w:t>
      </w:r>
      <w:r w:rsidR="00FF40B3">
        <w:rPr>
          <w:rFonts w:ascii="Times New Roman" w:eastAsia="Calibri" w:hAnsi="Times New Roman" w:cs="Times New Roman"/>
          <w:sz w:val="24"/>
          <w:szCs w:val="24"/>
        </w:rPr>
        <w:t>, havacılık yönetimi</w:t>
      </w:r>
      <w:r w:rsidRPr="005605C1">
        <w:rPr>
          <w:rFonts w:ascii="Times New Roman" w:eastAsia="Calibri" w:hAnsi="Times New Roman" w:cs="Times New Roman"/>
          <w:sz w:val="24"/>
          <w:szCs w:val="24"/>
        </w:rPr>
        <w:t xml:space="preserve"> gibi mesleki uygulamalar hakkında bilgilenme</w:t>
      </w:r>
      <w:r w:rsidR="00E5052A" w:rsidRPr="005605C1">
        <w:rPr>
          <w:rFonts w:ascii="Times New Roman" w:eastAsia="Calibri" w:hAnsi="Times New Roman" w:cs="Times New Roman"/>
          <w:sz w:val="24"/>
          <w:szCs w:val="24"/>
        </w:rPr>
        <w:t>,</w:t>
      </w:r>
      <w:r w:rsidRPr="005605C1">
        <w:rPr>
          <w:rFonts w:ascii="Times New Roman" w:eastAsia="Calibri" w:hAnsi="Times New Roman" w:cs="Times New Roman"/>
          <w:sz w:val="24"/>
          <w:szCs w:val="24"/>
        </w:rPr>
        <w:t xml:space="preserve"> </w:t>
      </w:r>
    </w:p>
    <w:p w:rsidR="004A7DFB" w:rsidRPr="005605C1" w:rsidRDefault="005A7430" w:rsidP="000671BF">
      <w:pPr>
        <w:pStyle w:val="ListeParagraf"/>
        <w:numPr>
          <w:ilvl w:val="1"/>
          <w:numId w:val="1"/>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5605C1">
        <w:rPr>
          <w:rFonts w:ascii="Times New Roman" w:eastAsia="Calibri" w:hAnsi="Times New Roman" w:cs="Times New Roman"/>
          <w:sz w:val="24"/>
          <w:szCs w:val="24"/>
        </w:rPr>
        <w:t>Mesleki uygulamaların ülke ve dünya ölçeğinde ekonomik, hukuksal ve sosyal alanda oluşturacağı etkileri kestirebilen, iş sağlığı ve güvenliği, doğal çevrenin korunması ve güvenliği, ürün sorumluluğu, ürün güvenliği ve güvenilirliği, enerji verimliliği vb. kavramlar hakkında bilgilenme</w:t>
      </w:r>
      <w:r w:rsidR="004A7DFB" w:rsidRPr="005605C1">
        <w:rPr>
          <w:rFonts w:ascii="Times New Roman" w:eastAsia="Calibri" w:hAnsi="Times New Roman" w:cs="Times New Roman"/>
          <w:sz w:val="24"/>
          <w:szCs w:val="24"/>
        </w:rPr>
        <w:t>,</w:t>
      </w:r>
    </w:p>
    <w:p w:rsidR="005A7430" w:rsidRPr="005605C1" w:rsidRDefault="004A7DFB" w:rsidP="000671BF">
      <w:pPr>
        <w:pStyle w:val="ListeParagraf"/>
        <w:numPr>
          <w:ilvl w:val="1"/>
          <w:numId w:val="1"/>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5605C1">
        <w:rPr>
          <w:rFonts w:ascii="Times New Roman" w:eastAsia="Calibri" w:hAnsi="Times New Roman" w:cs="Times New Roman"/>
          <w:sz w:val="24"/>
          <w:szCs w:val="24"/>
        </w:rPr>
        <w:t>Bilimsel araştırma yapma becerisi edinme.</w:t>
      </w:r>
      <w:r w:rsidR="005A7430" w:rsidRPr="005605C1">
        <w:rPr>
          <w:rFonts w:ascii="Times New Roman" w:eastAsia="Calibri" w:hAnsi="Times New Roman" w:cs="Times New Roman"/>
          <w:sz w:val="24"/>
          <w:szCs w:val="24"/>
        </w:rPr>
        <w:t xml:space="preserve"> </w:t>
      </w:r>
    </w:p>
    <w:p w:rsidR="005A7430" w:rsidRPr="005605C1" w:rsidRDefault="005A7430" w:rsidP="00325D2B">
      <w:pPr>
        <w:spacing w:after="0" w:line="360" w:lineRule="auto"/>
        <w:jc w:val="both"/>
        <w:rPr>
          <w:rFonts w:ascii="Times New Roman" w:hAnsi="Times New Roman" w:cs="Times New Roman"/>
          <w:sz w:val="24"/>
          <w:szCs w:val="24"/>
        </w:rPr>
      </w:pPr>
    </w:p>
    <w:p w:rsidR="005A7430" w:rsidRPr="005605C1" w:rsidRDefault="00136834" w:rsidP="005F6F9F">
      <w:pPr>
        <w:pStyle w:val="ListeParagraf"/>
        <w:numPr>
          <w:ilvl w:val="0"/>
          <w:numId w:val="1"/>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BİTİRME PROJESİ </w:t>
      </w:r>
      <w:r w:rsidR="005A7430" w:rsidRPr="005605C1">
        <w:rPr>
          <w:rFonts w:ascii="Times New Roman" w:hAnsi="Times New Roman" w:cs="Times New Roman"/>
          <w:b/>
          <w:sz w:val="24"/>
          <w:szCs w:val="24"/>
        </w:rPr>
        <w:t>KURALLAR</w:t>
      </w:r>
      <w:r w:rsidR="002E2843">
        <w:rPr>
          <w:rFonts w:ascii="Times New Roman" w:hAnsi="Times New Roman" w:cs="Times New Roman"/>
          <w:b/>
          <w:sz w:val="24"/>
          <w:szCs w:val="24"/>
        </w:rPr>
        <w:t>I</w:t>
      </w:r>
    </w:p>
    <w:p w:rsidR="005A7430" w:rsidRPr="005605C1" w:rsidRDefault="005A7430" w:rsidP="005F6F9F">
      <w:pPr>
        <w:pStyle w:val="ListeParagraf"/>
        <w:numPr>
          <w:ilvl w:val="0"/>
          <w:numId w:val="3"/>
        </w:numPr>
        <w:spacing w:after="0" w:line="360" w:lineRule="auto"/>
        <w:ind w:left="426" w:hanging="357"/>
        <w:jc w:val="both"/>
        <w:rPr>
          <w:rFonts w:ascii="Times New Roman" w:hAnsi="Times New Roman" w:cs="Times New Roman"/>
          <w:sz w:val="24"/>
          <w:szCs w:val="24"/>
        </w:rPr>
      </w:pPr>
      <w:r w:rsidRPr="005605C1">
        <w:rPr>
          <w:rFonts w:ascii="Times New Roman" w:hAnsi="Times New Roman" w:cs="Times New Roman"/>
          <w:sz w:val="24"/>
          <w:szCs w:val="24"/>
        </w:rPr>
        <w:t>Öğrenciler, Bitirme Projesi dersine 8. yarıyılda kayıt olacaklardır.</w:t>
      </w:r>
    </w:p>
    <w:p w:rsidR="00EC08EF" w:rsidRPr="005605C1" w:rsidRDefault="00EC08EF" w:rsidP="005F6F9F">
      <w:pPr>
        <w:pStyle w:val="ListeParagraf"/>
        <w:numPr>
          <w:ilvl w:val="0"/>
          <w:numId w:val="3"/>
        </w:numPr>
        <w:spacing w:after="0" w:line="360" w:lineRule="auto"/>
        <w:ind w:left="426" w:hanging="357"/>
        <w:jc w:val="both"/>
        <w:rPr>
          <w:rFonts w:ascii="Times New Roman" w:hAnsi="Times New Roman" w:cs="Times New Roman"/>
          <w:sz w:val="24"/>
          <w:szCs w:val="24"/>
        </w:rPr>
      </w:pPr>
      <w:r w:rsidRPr="005605C1">
        <w:rPr>
          <w:rFonts w:ascii="Times New Roman" w:hAnsi="Times New Roman" w:cs="Times New Roman"/>
          <w:sz w:val="24"/>
          <w:szCs w:val="24"/>
        </w:rPr>
        <w:t>Öğrenciler, bitirme projesi önerilerini yapılacak ola</w:t>
      </w:r>
      <w:r w:rsidR="00506CFD" w:rsidRPr="005605C1">
        <w:rPr>
          <w:rFonts w:ascii="Times New Roman" w:hAnsi="Times New Roman" w:cs="Times New Roman"/>
          <w:sz w:val="24"/>
          <w:szCs w:val="24"/>
        </w:rPr>
        <w:t xml:space="preserve">n proje bilgilendirme toplantısından sonra </w:t>
      </w:r>
      <w:r w:rsidR="004A7DFB" w:rsidRPr="005605C1">
        <w:rPr>
          <w:rFonts w:ascii="Times New Roman" w:hAnsi="Times New Roman" w:cs="Times New Roman"/>
          <w:sz w:val="24"/>
          <w:szCs w:val="24"/>
        </w:rPr>
        <w:t>ilgili oldukları bölüme “Proje K</w:t>
      </w:r>
      <w:r w:rsidR="00506CFD" w:rsidRPr="005605C1">
        <w:rPr>
          <w:rFonts w:ascii="Times New Roman" w:hAnsi="Times New Roman" w:cs="Times New Roman"/>
          <w:sz w:val="24"/>
          <w:szCs w:val="24"/>
        </w:rPr>
        <w:t xml:space="preserve">onusu </w:t>
      </w:r>
      <w:r w:rsidR="004A7DFB" w:rsidRPr="005605C1">
        <w:rPr>
          <w:rFonts w:ascii="Times New Roman" w:hAnsi="Times New Roman" w:cs="Times New Roman"/>
          <w:sz w:val="24"/>
          <w:szCs w:val="24"/>
        </w:rPr>
        <w:t>B</w:t>
      </w:r>
      <w:r w:rsidR="00506CFD" w:rsidRPr="005605C1">
        <w:rPr>
          <w:rFonts w:ascii="Times New Roman" w:hAnsi="Times New Roman" w:cs="Times New Roman"/>
          <w:sz w:val="24"/>
          <w:szCs w:val="24"/>
        </w:rPr>
        <w:t xml:space="preserve">elirleme </w:t>
      </w:r>
      <w:r w:rsidR="004A7DFB" w:rsidRPr="005605C1">
        <w:rPr>
          <w:rFonts w:ascii="Times New Roman" w:hAnsi="Times New Roman" w:cs="Times New Roman"/>
          <w:sz w:val="24"/>
          <w:szCs w:val="24"/>
        </w:rPr>
        <w:t>F</w:t>
      </w:r>
      <w:r w:rsidR="00506CFD" w:rsidRPr="005605C1">
        <w:rPr>
          <w:rFonts w:ascii="Times New Roman" w:hAnsi="Times New Roman" w:cs="Times New Roman"/>
          <w:sz w:val="24"/>
          <w:szCs w:val="24"/>
        </w:rPr>
        <w:t>ormu”</w:t>
      </w:r>
      <w:r w:rsidR="004A7DFB" w:rsidRPr="005605C1">
        <w:rPr>
          <w:rFonts w:ascii="Times New Roman" w:hAnsi="Times New Roman" w:cs="Times New Roman"/>
          <w:sz w:val="24"/>
          <w:szCs w:val="24"/>
        </w:rPr>
        <w:t xml:space="preserve"> </w:t>
      </w:r>
      <w:r w:rsidR="00506CFD" w:rsidRPr="005605C1">
        <w:rPr>
          <w:rFonts w:ascii="Times New Roman" w:hAnsi="Times New Roman" w:cs="Times New Roman"/>
          <w:sz w:val="24"/>
          <w:szCs w:val="24"/>
        </w:rPr>
        <w:t>nu doldurarak teslim edecek</w:t>
      </w:r>
      <w:r w:rsidR="00CE7A6E" w:rsidRPr="005605C1">
        <w:rPr>
          <w:rFonts w:ascii="Times New Roman" w:hAnsi="Times New Roman" w:cs="Times New Roman"/>
          <w:sz w:val="24"/>
          <w:szCs w:val="24"/>
        </w:rPr>
        <w:t>tir.</w:t>
      </w:r>
    </w:p>
    <w:p w:rsidR="00BD57CA" w:rsidRPr="005605C1" w:rsidRDefault="00506CFD" w:rsidP="005F6F9F">
      <w:pPr>
        <w:pStyle w:val="ListeParagraf"/>
        <w:numPr>
          <w:ilvl w:val="0"/>
          <w:numId w:val="3"/>
        </w:numPr>
        <w:spacing w:after="0" w:line="360" w:lineRule="auto"/>
        <w:ind w:left="426" w:hanging="357"/>
        <w:jc w:val="both"/>
        <w:rPr>
          <w:rFonts w:ascii="Times New Roman" w:hAnsi="Times New Roman" w:cs="Times New Roman"/>
          <w:sz w:val="24"/>
          <w:szCs w:val="24"/>
        </w:rPr>
      </w:pPr>
      <w:r w:rsidRPr="005605C1">
        <w:rPr>
          <w:rFonts w:ascii="Times New Roman" w:hAnsi="Times New Roman" w:cs="Times New Roman"/>
          <w:sz w:val="24"/>
          <w:szCs w:val="24"/>
        </w:rPr>
        <w:t>8. Yarıyılın başında bitirme projesi konuları kesinleştir</w:t>
      </w:r>
      <w:r w:rsidR="007E27CF" w:rsidRPr="005605C1">
        <w:rPr>
          <w:rFonts w:ascii="Times New Roman" w:hAnsi="Times New Roman" w:cs="Times New Roman"/>
          <w:sz w:val="24"/>
          <w:szCs w:val="24"/>
        </w:rPr>
        <w:t>ilen</w:t>
      </w:r>
      <w:r w:rsidRPr="005605C1">
        <w:rPr>
          <w:rFonts w:ascii="Times New Roman" w:hAnsi="Times New Roman" w:cs="Times New Roman"/>
          <w:sz w:val="24"/>
          <w:szCs w:val="24"/>
        </w:rPr>
        <w:t xml:space="preserve"> öğrenciler, bitirme projesi</w:t>
      </w:r>
      <w:r w:rsidR="007E27CF" w:rsidRPr="005605C1">
        <w:rPr>
          <w:rFonts w:ascii="Times New Roman" w:hAnsi="Times New Roman" w:cs="Times New Roman"/>
          <w:sz w:val="24"/>
          <w:szCs w:val="24"/>
        </w:rPr>
        <w:t xml:space="preserve">ndeki ilerleme ve gelişme durumunu belirten “Bitirme Projesi Takip Formu” nu doldurarak en geç </w:t>
      </w:r>
      <w:r w:rsidR="00BD57CA" w:rsidRPr="005605C1">
        <w:rPr>
          <w:rFonts w:ascii="Times New Roman" w:hAnsi="Times New Roman" w:cs="Times New Roman"/>
          <w:sz w:val="24"/>
          <w:szCs w:val="24"/>
        </w:rPr>
        <w:t xml:space="preserve">08 – 13 </w:t>
      </w:r>
      <w:r w:rsidR="007E27CF" w:rsidRPr="005605C1">
        <w:rPr>
          <w:rFonts w:ascii="Times New Roman" w:hAnsi="Times New Roman" w:cs="Times New Roman"/>
          <w:sz w:val="24"/>
          <w:szCs w:val="24"/>
        </w:rPr>
        <w:t xml:space="preserve">Nisan </w:t>
      </w:r>
      <w:r w:rsidR="00BD57CA" w:rsidRPr="005605C1">
        <w:rPr>
          <w:rFonts w:ascii="Times New Roman" w:hAnsi="Times New Roman" w:cs="Times New Roman"/>
          <w:sz w:val="24"/>
          <w:szCs w:val="24"/>
        </w:rPr>
        <w:t>tarihleri arasında</w:t>
      </w:r>
      <w:r w:rsidRPr="005605C1">
        <w:rPr>
          <w:rFonts w:ascii="Times New Roman" w:hAnsi="Times New Roman" w:cs="Times New Roman"/>
          <w:sz w:val="24"/>
          <w:szCs w:val="24"/>
        </w:rPr>
        <w:t xml:space="preserve"> sunacaktır.</w:t>
      </w:r>
    </w:p>
    <w:p w:rsidR="00666E97" w:rsidRDefault="007E27CF" w:rsidP="005F6F9F">
      <w:pPr>
        <w:pStyle w:val="ListeParagraf"/>
        <w:numPr>
          <w:ilvl w:val="0"/>
          <w:numId w:val="3"/>
        </w:numPr>
        <w:spacing w:after="0" w:line="360" w:lineRule="auto"/>
        <w:ind w:left="426" w:hanging="357"/>
        <w:jc w:val="both"/>
        <w:rPr>
          <w:rFonts w:ascii="Times New Roman" w:hAnsi="Times New Roman" w:cs="Times New Roman"/>
          <w:sz w:val="24"/>
          <w:szCs w:val="24"/>
        </w:rPr>
      </w:pPr>
      <w:r w:rsidRPr="005605C1">
        <w:rPr>
          <w:rFonts w:ascii="Times New Roman" w:hAnsi="Times New Roman" w:cs="Times New Roman"/>
          <w:sz w:val="24"/>
          <w:szCs w:val="24"/>
        </w:rPr>
        <w:t xml:space="preserve">Tamamlanan Bitirme Projeleri </w:t>
      </w:r>
      <w:r w:rsidR="00BD57CA" w:rsidRPr="005605C1">
        <w:rPr>
          <w:rFonts w:ascii="Times New Roman" w:hAnsi="Times New Roman" w:cs="Times New Roman"/>
          <w:sz w:val="24"/>
          <w:szCs w:val="24"/>
        </w:rPr>
        <w:t xml:space="preserve">danışmanlar tarafından izlenerek gerekli yönlendirmeler yapılacaktır. </w:t>
      </w:r>
    </w:p>
    <w:p w:rsidR="002E2843" w:rsidRPr="005605C1" w:rsidRDefault="002E2843" w:rsidP="002E2843">
      <w:pPr>
        <w:pStyle w:val="ListeParagraf"/>
        <w:spacing w:after="0" w:line="360" w:lineRule="auto"/>
        <w:ind w:left="357"/>
        <w:jc w:val="both"/>
        <w:rPr>
          <w:rFonts w:ascii="Times New Roman" w:hAnsi="Times New Roman" w:cs="Times New Roman"/>
          <w:sz w:val="24"/>
          <w:szCs w:val="24"/>
        </w:rPr>
      </w:pPr>
    </w:p>
    <w:p w:rsidR="005605C1" w:rsidRPr="005605C1" w:rsidRDefault="002E2843" w:rsidP="005F6F9F">
      <w:pPr>
        <w:pStyle w:val="ListeParagraf"/>
        <w:numPr>
          <w:ilvl w:val="0"/>
          <w:numId w:val="1"/>
        </w:numPr>
        <w:spacing w:after="0" w:line="480" w:lineRule="auto"/>
        <w:ind w:left="426"/>
        <w:jc w:val="both"/>
        <w:rPr>
          <w:rFonts w:ascii="Times New Roman" w:hAnsi="Times New Roman" w:cs="Times New Roman"/>
          <w:b/>
          <w:sz w:val="24"/>
          <w:szCs w:val="24"/>
        </w:rPr>
      </w:pPr>
      <w:r w:rsidRPr="005605C1">
        <w:rPr>
          <w:rFonts w:ascii="Times New Roman" w:hAnsi="Times New Roman" w:cs="Times New Roman"/>
          <w:b/>
          <w:sz w:val="24"/>
          <w:szCs w:val="24"/>
        </w:rPr>
        <w:lastRenderedPageBreak/>
        <w:t>BİTİRME PROJESİ TESLİMİ VE YARIYIL SONU BAŞARI DEĞERLENDİRMESİ</w:t>
      </w:r>
    </w:p>
    <w:p w:rsidR="005605C1" w:rsidRPr="005605C1" w:rsidRDefault="005605C1" w:rsidP="002E2843">
      <w:pPr>
        <w:pStyle w:val="ListeParagraf"/>
        <w:numPr>
          <w:ilvl w:val="0"/>
          <w:numId w:val="9"/>
        </w:numPr>
        <w:spacing w:after="0" w:line="360" w:lineRule="auto"/>
        <w:ind w:left="426"/>
        <w:jc w:val="both"/>
        <w:rPr>
          <w:rFonts w:ascii="Times New Roman" w:hAnsi="Times New Roman" w:cs="Times New Roman"/>
          <w:sz w:val="24"/>
          <w:szCs w:val="24"/>
        </w:rPr>
      </w:pPr>
      <w:r w:rsidRPr="005605C1">
        <w:rPr>
          <w:rFonts w:ascii="Times New Roman" w:hAnsi="Times New Roman" w:cs="Times New Roman"/>
          <w:sz w:val="24"/>
          <w:szCs w:val="24"/>
        </w:rPr>
        <w:t xml:space="preserve">Öğrenciler 2 nüsha Ciltlenmiş Bitirme Projesini ve İmzalı Bitirme Projesi Teslim ve Kontrol </w:t>
      </w:r>
      <w:proofErr w:type="spellStart"/>
      <w:r w:rsidRPr="005605C1">
        <w:rPr>
          <w:rFonts w:ascii="Times New Roman" w:hAnsi="Times New Roman" w:cs="Times New Roman"/>
          <w:sz w:val="24"/>
          <w:szCs w:val="24"/>
        </w:rPr>
        <w:t>Formu’nu</w:t>
      </w:r>
      <w:proofErr w:type="spellEnd"/>
      <w:r w:rsidRPr="005605C1">
        <w:rPr>
          <w:rFonts w:ascii="Times New Roman" w:hAnsi="Times New Roman" w:cs="Times New Roman"/>
          <w:sz w:val="24"/>
          <w:szCs w:val="24"/>
        </w:rPr>
        <w:t xml:space="preserve"> proje danışmanına 21-25 Mayıs 2018 tarihleri arasında teslim etmek zorundadırlar. Bitirme projesi danışmanları projeleri inceleyip onay verecek ve bitirme projesinin sözlü savunma</w:t>
      </w:r>
      <w:r w:rsidR="002E2843">
        <w:rPr>
          <w:rFonts w:ascii="Times New Roman" w:hAnsi="Times New Roman" w:cs="Times New Roman"/>
          <w:sz w:val="24"/>
          <w:szCs w:val="24"/>
        </w:rPr>
        <w:t xml:space="preserve"> </w:t>
      </w:r>
      <w:r w:rsidRPr="005605C1">
        <w:rPr>
          <w:rFonts w:ascii="Times New Roman" w:hAnsi="Times New Roman" w:cs="Times New Roman"/>
          <w:sz w:val="24"/>
          <w:szCs w:val="24"/>
        </w:rPr>
        <w:t xml:space="preserve">tarihi belirleyeceklerdir. </w:t>
      </w:r>
    </w:p>
    <w:p w:rsidR="005605C1" w:rsidRPr="005605C1" w:rsidRDefault="005605C1" w:rsidP="002E2843">
      <w:pPr>
        <w:pStyle w:val="ListeParagraf"/>
        <w:numPr>
          <w:ilvl w:val="0"/>
          <w:numId w:val="9"/>
        </w:numPr>
        <w:spacing w:after="0" w:line="360" w:lineRule="auto"/>
        <w:ind w:left="426"/>
        <w:jc w:val="both"/>
        <w:rPr>
          <w:rFonts w:ascii="Times New Roman" w:hAnsi="Times New Roman" w:cs="Times New Roman"/>
          <w:sz w:val="24"/>
          <w:szCs w:val="24"/>
        </w:rPr>
      </w:pPr>
      <w:r w:rsidRPr="005605C1">
        <w:rPr>
          <w:rFonts w:ascii="Times New Roman" w:hAnsi="Times New Roman" w:cs="Times New Roman"/>
          <w:sz w:val="24"/>
          <w:szCs w:val="24"/>
        </w:rPr>
        <w:t xml:space="preserve">8 Mayıs-1 Haziran 2018 tarihleri arasında belirlenen sunum takvimi doğrultusunda öğrenciler Bitirme Projesi komisyonuna savunmalarını yapacaklardır. </w:t>
      </w:r>
    </w:p>
    <w:p w:rsidR="005605C1" w:rsidRPr="005605C1" w:rsidRDefault="005605C1" w:rsidP="002E2843">
      <w:pPr>
        <w:pStyle w:val="ListeParagraf"/>
        <w:numPr>
          <w:ilvl w:val="0"/>
          <w:numId w:val="9"/>
        </w:numPr>
        <w:spacing w:after="0" w:line="360" w:lineRule="auto"/>
        <w:ind w:left="426"/>
        <w:jc w:val="both"/>
        <w:rPr>
          <w:rFonts w:ascii="Times New Roman" w:hAnsi="Times New Roman" w:cs="Times New Roman"/>
          <w:sz w:val="24"/>
          <w:szCs w:val="24"/>
        </w:rPr>
      </w:pPr>
      <w:r w:rsidRPr="005605C1">
        <w:rPr>
          <w:rFonts w:ascii="Times New Roman" w:hAnsi="Times New Roman" w:cs="Times New Roman"/>
          <w:sz w:val="24"/>
          <w:szCs w:val="24"/>
        </w:rPr>
        <w:t xml:space="preserve">Sunumlar </w:t>
      </w:r>
      <w:proofErr w:type="spellStart"/>
      <w:r w:rsidRPr="005605C1">
        <w:rPr>
          <w:rFonts w:ascii="Times New Roman" w:hAnsi="Times New Roman" w:cs="Times New Roman"/>
          <w:sz w:val="24"/>
          <w:szCs w:val="24"/>
        </w:rPr>
        <w:t>Power</w:t>
      </w:r>
      <w:proofErr w:type="spellEnd"/>
      <w:r w:rsidRPr="005605C1">
        <w:rPr>
          <w:rFonts w:ascii="Times New Roman" w:hAnsi="Times New Roman" w:cs="Times New Roman"/>
          <w:sz w:val="24"/>
          <w:szCs w:val="24"/>
        </w:rPr>
        <w:t xml:space="preserve"> Point programında hazırlanacak ve 15 dakika sürecek şekilde hazırlanacaktır.</w:t>
      </w:r>
    </w:p>
    <w:p w:rsidR="005605C1" w:rsidRPr="005605C1" w:rsidRDefault="005605C1" w:rsidP="002E2843">
      <w:pPr>
        <w:pStyle w:val="ListeParagraf"/>
        <w:numPr>
          <w:ilvl w:val="0"/>
          <w:numId w:val="9"/>
        </w:numPr>
        <w:spacing w:after="0" w:line="360" w:lineRule="auto"/>
        <w:ind w:left="426"/>
        <w:jc w:val="both"/>
        <w:rPr>
          <w:rFonts w:ascii="Times New Roman" w:hAnsi="Times New Roman" w:cs="Times New Roman"/>
          <w:sz w:val="24"/>
          <w:szCs w:val="24"/>
        </w:rPr>
      </w:pPr>
      <w:r w:rsidRPr="005605C1">
        <w:rPr>
          <w:rFonts w:ascii="Times New Roman" w:hAnsi="Times New Roman" w:cs="Times New Roman"/>
          <w:sz w:val="24"/>
          <w:szCs w:val="24"/>
        </w:rPr>
        <w:t>Öğrencilerin bu dersten başarılı olmaları için Konya Necmettin Erbakan Üniversitesi Ön lisans ve Lisans Öğretim ve Sınav Yönetmeliğinde belirtilen ders geçme şartlarını sağlamaları gerekmektedir.</w:t>
      </w:r>
    </w:p>
    <w:p w:rsidR="005605C1" w:rsidRPr="005605C1" w:rsidRDefault="005605C1" w:rsidP="002E2843">
      <w:pPr>
        <w:pStyle w:val="ListeParagraf"/>
        <w:numPr>
          <w:ilvl w:val="0"/>
          <w:numId w:val="9"/>
        </w:numPr>
        <w:spacing w:after="0" w:line="360" w:lineRule="auto"/>
        <w:ind w:left="426"/>
        <w:jc w:val="both"/>
        <w:rPr>
          <w:rFonts w:ascii="Times New Roman" w:hAnsi="Times New Roman" w:cs="Times New Roman"/>
          <w:sz w:val="24"/>
          <w:szCs w:val="24"/>
        </w:rPr>
      </w:pPr>
      <w:r w:rsidRPr="005605C1">
        <w:rPr>
          <w:rFonts w:ascii="Times New Roman" w:hAnsi="Times New Roman" w:cs="Times New Roman"/>
          <w:sz w:val="24"/>
          <w:szCs w:val="24"/>
        </w:rPr>
        <w:t xml:space="preserve">Aylık raporun zamanında teslim edilmesinin “Başarı Notuna” katkısı %10; bitirme projesinin teslim edilmesinin katkısı %60; sözlü savunmanın katkısı %20 ve öğrencinin bu süreçteki genel gelişiminin de “Başarı </w:t>
      </w:r>
      <w:proofErr w:type="spellStart"/>
      <w:r w:rsidRPr="005605C1">
        <w:rPr>
          <w:rFonts w:ascii="Times New Roman" w:hAnsi="Times New Roman" w:cs="Times New Roman"/>
          <w:sz w:val="24"/>
          <w:szCs w:val="24"/>
        </w:rPr>
        <w:t>Notu”na</w:t>
      </w:r>
      <w:proofErr w:type="spellEnd"/>
      <w:r w:rsidRPr="005605C1">
        <w:rPr>
          <w:rFonts w:ascii="Times New Roman" w:hAnsi="Times New Roman" w:cs="Times New Roman"/>
          <w:sz w:val="24"/>
          <w:szCs w:val="24"/>
        </w:rPr>
        <w:t xml:space="preserve"> katkısı %10 olarak belirlenmiştir.</w:t>
      </w:r>
    </w:p>
    <w:p w:rsidR="005605C1" w:rsidRPr="005605C1" w:rsidRDefault="005605C1" w:rsidP="005605C1">
      <w:pPr>
        <w:rPr>
          <w:rFonts w:ascii="Times New Roman" w:hAnsi="Times New Roman" w:cs="Times New Roman"/>
        </w:rPr>
      </w:pPr>
    </w:p>
    <w:p w:rsidR="00506CFD" w:rsidRDefault="00666E97" w:rsidP="002E2843">
      <w:pPr>
        <w:pStyle w:val="ListeParagraf"/>
        <w:numPr>
          <w:ilvl w:val="0"/>
          <w:numId w:val="1"/>
        </w:numPr>
        <w:spacing w:after="0" w:line="360" w:lineRule="auto"/>
        <w:ind w:left="426"/>
        <w:jc w:val="both"/>
        <w:rPr>
          <w:rFonts w:ascii="Times New Roman" w:hAnsi="Times New Roman" w:cs="Times New Roman"/>
          <w:b/>
          <w:sz w:val="24"/>
          <w:szCs w:val="24"/>
        </w:rPr>
      </w:pPr>
      <w:r w:rsidRPr="005605C1">
        <w:rPr>
          <w:rFonts w:ascii="Times New Roman" w:hAnsi="Times New Roman" w:cs="Times New Roman"/>
          <w:b/>
          <w:sz w:val="24"/>
          <w:szCs w:val="24"/>
        </w:rPr>
        <w:t xml:space="preserve">BİTİRME </w:t>
      </w:r>
      <w:r w:rsidR="00762065" w:rsidRPr="005605C1">
        <w:rPr>
          <w:rFonts w:ascii="Times New Roman" w:hAnsi="Times New Roman" w:cs="Times New Roman"/>
          <w:b/>
          <w:sz w:val="24"/>
          <w:szCs w:val="24"/>
        </w:rPr>
        <w:t>P</w:t>
      </w:r>
      <w:r w:rsidRPr="005605C1">
        <w:rPr>
          <w:rFonts w:ascii="Times New Roman" w:hAnsi="Times New Roman" w:cs="Times New Roman"/>
          <w:b/>
          <w:sz w:val="24"/>
          <w:szCs w:val="24"/>
        </w:rPr>
        <w:t>ROJESİ İÇERİĞİ</w:t>
      </w:r>
    </w:p>
    <w:p w:rsidR="002E2843" w:rsidRPr="002E2843" w:rsidRDefault="002E2843" w:rsidP="002E2843">
      <w:pPr>
        <w:pStyle w:val="ListeParagraf"/>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B</w:t>
      </w:r>
      <w:r w:rsidRPr="002E2843">
        <w:rPr>
          <w:rFonts w:ascii="Times New Roman" w:hAnsi="Times New Roman" w:cs="Times New Roman"/>
          <w:sz w:val="24"/>
          <w:szCs w:val="24"/>
        </w:rPr>
        <w:t>itirme projesi içeriği aşağıdaki bölümlerden oluşmalıdır:</w:t>
      </w:r>
    </w:p>
    <w:p w:rsidR="00762065" w:rsidRPr="00FF40B3" w:rsidRDefault="00762065" w:rsidP="002E2843">
      <w:pPr>
        <w:pStyle w:val="ListeParagraf"/>
        <w:numPr>
          <w:ilvl w:val="0"/>
          <w:numId w:val="4"/>
        </w:numPr>
        <w:spacing w:after="0" w:line="360" w:lineRule="auto"/>
        <w:ind w:left="851"/>
        <w:jc w:val="both"/>
        <w:rPr>
          <w:rFonts w:ascii="Times New Roman" w:hAnsi="Times New Roman" w:cs="Times New Roman"/>
          <w:sz w:val="24"/>
          <w:szCs w:val="24"/>
        </w:rPr>
      </w:pPr>
      <w:r w:rsidRPr="00FF40B3">
        <w:rPr>
          <w:rFonts w:ascii="Times New Roman" w:hAnsi="Times New Roman" w:cs="Times New Roman"/>
          <w:sz w:val="24"/>
          <w:szCs w:val="24"/>
        </w:rPr>
        <w:t>Kapak,</w:t>
      </w:r>
    </w:p>
    <w:p w:rsidR="00762065" w:rsidRPr="00FF40B3" w:rsidRDefault="00762065" w:rsidP="002E2843">
      <w:pPr>
        <w:pStyle w:val="ListeParagraf"/>
        <w:numPr>
          <w:ilvl w:val="0"/>
          <w:numId w:val="4"/>
        </w:numPr>
        <w:spacing w:after="0" w:line="360" w:lineRule="auto"/>
        <w:ind w:left="851"/>
        <w:jc w:val="both"/>
        <w:rPr>
          <w:rFonts w:ascii="Times New Roman" w:hAnsi="Times New Roman" w:cs="Times New Roman"/>
          <w:sz w:val="24"/>
          <w:szCs w:val="24"/>
        </w:rPr>
      </w:pPr>
      <w:r w:rsidRPr="00FF40B3">
        <w:rPr>
          <w:rFonts w:ascii="Times New Roman" w:hAnsi="Times New Roman" w:cs="Times New Roman"/>
          <w:sz w:val="24"/>
          <w:szCs w:val="24"/>
        </w:rPr>
        <w:t>İçindekiler,</w:t>
      </w:r>
    </w:p>
    <w:p w:rsidR="00506CFD" w:rsidRPr="00FF40B3" w:rsidRDefault="00506CFD" w:rsidP="002E2843">
      <w:pPr>
        <w:pStyle w:val="ListeParagraf"/>
        <w:numPr>
          <w:ilvl w:val="0"/>
          <w:numId w:val="4"/>
        </w:numPr>
        <w:spacing w:after="0" w:line="360" w:lineRule="auto"/>
        <w:ind w:left="851"/>
        <w:jc w:val="both"/>
        <w:rPr>
          <w:rFonts w:ascii="Times New Roman" w:hAnsi="Times New Roman" w:cs="Times New Roman"/>
          <w:sz w:val="24"/>
          <w:szCs w:val="24"/>
        </w:rPr>
      </w:pPr>
      <w:r w:rsidRPr="00FF40B3">
        <w:rPr>
          <w:rFonts w:ascii="Times New Roman" w:hAnsi="Times New Roman" w:cs="Times New Roman"/>
          <w:sz w:val="24"/>
          <w:szCs w:val="24"/>
        </w:rPr>
        <w:t>Özet</w:t>
      </w:r>
    </w:p>
    <w:p w:rsidR="00506CFD" w:rsidRPr="00FF40B3" w:rsidRDefault="00506CFD" w:rsidP="002E2843">
      <w:pPr>
        <w:pStyle w:val="ListeParagraf"/>
        <w:numPr>
          <w:ilvl w:val="0"/>
          <w:numId w:val="4"/>
        </w:numPr>
        <w:spacing w:after="0" w:line="360" w:lineRule="auto"/>
        <w:ind w:left="851"/>
        <w:jc w:val="both"/>
        <w:rPr>
          <w:rFonts w:ascii="Times New Roman" w:hAnsi="Times New Roman" w:cs="Times New Roman"/>
          <w:sz w:val="24"/>
          <w:szCs w:val="24"/>
        </w:rPr>
      </w:pPr>
      <w:r w:rsidRPr="00FF40B3">
        <w:rPr>
          <w:rFonts w:ascii="Times New Roman" w:hAnsi="Times New Roman" w:cs="Times New Roman"/>
          <w:sz w:val="24"/>
          <w:szCs w:val="24"/>
        </w:rPr>
        <w:t>Giriş</w:t>
      </w:r>
    </w:p>
    <w:p w:rsidR="00506CFD" w:rsidRPr="00FF40B3" w:rsidRDefault="00762065" w:rsidP="002E2843">
      <w:pPr>
        <w:pStyle w:val="ListeParagraf"/>
        <w:numPr>
          <w:ilvl w:val="0"/>
          <w:numId w:val="4"/>
        </w:numPr>
        <w:spacing w:after="0" w:line="360" w:lineRule="auto"/>
        <w:ind w:left="851"/>
        <w:jc w:val="both"/>
        <w:rPr>
          <w:rFonts w:ascii="Times New Roman" w:hAnsi="Times New Roman" w:cs="Times New Roman"/>
          <w:sz w:val="24"/>
          <w:szCs w:val="24"/>
        </w:rPr>
      </w:pPr>
      <w:r w:rsidRPr="00FF40B3">
        <w:rPr>
          <w:rFonts w:ascii="Times New Roman" w:hAnsi="Times New Roman" w:cs="Times New Roman"/>
          <w:sz w:val="24"/>
          <w:szCs w:val="24"/>
        </w:rPr>
        <w:t>Teori</w:t>
      </w:r>
    </w:p>
    <w:p w:rsidR="00762065" w:rsidRPr="00FF40B3" w:rsidRDefault="00762065" w:rsidP="002E2843">
      <w:pPr>
        <w:pStyle w:val="ListeParagraf"/>
        <w:numPr>
          <w:ilvl w:val="0"/>
          <w:numId w:val="4"/>
        </w:numPr>
        <w:spacing w:after="0" w:line="360" w:lineRule="auto"/>
        <w:ind w:left="851"/>
        <w:jc w:val="both"/>
        <w:rPr>
          <w:rFonts w:ascii="Times New Roman" w:hAnsi="Times New Roman" w:cs="Times New Roman"/>
          <w:sz w:val="24"/>
          <w:szCs w:val="24"/>
        </w:rPr>
      </w:pPr>
      <w:r w:rsidRPr="00FF40B3">
        <w:rPr>
          <w:rFonts w:ascii="Times New Roman" w:hAnsi="Times New Roman" w:cs="Times New Roman"/>
          <w:sz w:val="24"/>
          <w:szCs w:val="24"/>
        </w:rPr>
        <w:t xml:space="preserve">Uygulama </w:t>
      </w:r>
    </w:p>
    <w:p w:rsidR="00506CFD" w:rsidRPr="00FF40B3" w:rsidRDefault="00506CFD" w:rsidP="002E2843">
      <w:pPr>
        <w:pStyle w:val="ListeParagraf"/>
        <w:numPr>
          <w:ilvl w:val="0"/>
          <w:numId w:val="4"/>
        </w:numPr>
        <w:spacing w:after="0" w:line="360" w:lineRule="auto"/>
        <w:ind w:left="851"/>
        <w:jc w:val="both"/>
        <w:rPr>
          <w:rFonts w:ascii="Times New Roman" w:hAnsi="Times New Roman" w:cs="Times New Roman"/>
          <w:sz w:val="24"/>
          <w:szCs w:val="24"/>
        </w:rPr>
      </w:pPr>
      <w:r w:rsidRPr="00FF40B3">
        <w:rPr>
          <w:rFonts w:ascii="Times New Roman" w:hAnsi="Times New Roman" w:cs="Times New Roman"/>
          <w:sz w:val="24"/>
          <w:szCs w:val="24"/>
        </w:rPr>
        <w:t>Bulgular</w:t>
      </w:r>
    </w:p>
    <w:p w:rsidR="00506CFD" w:rsidRPr="00FF40B3" w:rsidRDefault="00506CFD" w:rsidP="002E2843">
      <w:pPr>
        <w:pStyle w:val="ListeParagraf"/>
        <w:numPr>
          <w:ilvl w:val="0"/>
          <w:numId w:val="4"/>
        </w:numPr>
        <w:spacing w:after="0" w:line="360" w:lineRule="auto"/>
        <w:ind w:left="851"/>
        <w:jc w:val="both"/>
        <w:rPr>
          <w:rFonts w:ascii="Times New Roman" w:hAnsi="Times New Roman" w:cs="Times New Roman"/>
          <w:sz w:val="24"/>
          <w:szCs w:val="24"/>
        </w:rPr>
      </w:pPr>
      <w:r w:rsidRPr="00FF40B3">
        <w:rPr>
          <w:rFonts w:ascii="Times New Roman" w:hAnsi="Times New Roman" w:cs="Times New Roman"/>
          <w:sz w:val="24"/>
          <w:szCs w:val="24"/>
        </w:rPr>
        <w:t>Sonuçlar ve Öneriler</w:t>
      </w:r>
    </w:p>
    <w:p w:rsidR="00506CFD" w:rsidRPr="00FF40B3" w:rsidRDefault="00506CFD" w:rsidP="002E2843">
      <w:pPr>
        <w:pStyle w:val="ListeParagraf"/>
        <w:numPr>
          <w:ilvl w:val="0"/>
          <w:numId w:val="4"/>
        </w:numPr>
        <w:spacing w:after="0" w:line="360" w:lineRule="auto"/>
        <w:ind w:left="851"/>
        <w:jc w:val="both"/>
        <w:rPr>
          <w:rFonts w:ascii="Times New Roman" w:hAnsi="Times New Roman" w:cs="Times New Roman"/>
          <w:sz w:val="24"/>
          <w:szCs w:val="24"/>
        </w:rPr>
      </w:pPr>
      <w:r w:rsidRPr="00FF40B3">
        <w:rPr>
          <w:rFonts w:ascii="Times New Roman" w:hAnsi="Times New Roman" w:cs="Times New Roman"/>
          <w:sz w:val="24"/>
          <w:szCs w:val="24"/>
        </w:rPr>
        <w:t>Kaynaklar</w:t>
      </w:r>
    </w:p>
    <w:p w:rsidR="00506CFD" w:rsidRPr="00FF40B3" w:rsidRDefault="00506CFD" w:rsidP="002E2843">
      <w:pPr>
        <w:pStyle w:val="ListeParagraf"/>
        <w:numPr>
          <w:ilvl w:val="0"/>
          <w:numId w:val="4"/>
        </w:numPr>
        <w:spacing w:after="0" w:line="360" w:lineRule="auto"/>
        <w:ind w:left="851"/>
        <w:jc w:val="both"/>
        <w:rPr>
          <w:rFonts w:ascii="Times New Roman" w:hAnsi="Times New Roman" w:cs="Times New Roman"/>
          <w:sz w:val="24"/>
          <w:szCs w:val="24"/>
        </w:rPr>
      </w:pPr>
      <w:r w:rsidRPr="00FF40B3">
        <w:rPr>
          <w:rFonts w:ascii="Times New Roman" w:hAnsi="Times New Roman" w:cs="Times New Roman"/>
          <w:sz w:val="24"/>
          <w:szCs w:val="24"/>
        </w:rPr>
        <w:t>Ekler</w:t>
      </w:r>
    </w:p>
    <w:p w:rsidR="00666E97" w:rsidRPr="00FF40B3" w:rsidRDefault="00666E97" w:rsidP="00666E97">
      <w:pPr>
        <w:spacing w:after="0" w:line="360" w:lineRule="auto"/>
        <w:jc w:val="both"/>
        <w:rPr>
          <w:rFonts w:ascii="Times New Roman" w:hAnsi="Times New Roman" w:cs="Times New Roman"/>
          <w:sz w:val="24"/>
          <w:szCs w:val="24"/>
        </w:rPr>
      </w:pPr>
    </w:p>
    <w:p w:rsidR="002E2843" w:rsidRDefault="002E2843" w:rsidP="00666E97">
      <w:pPr>
        <w:spacing w:after="0" w:line="360" w:lineRule="auto"/>
        <w:jc w:val="both"/>
        <w:rPr>
          <w:rFonts w:ascii="Times New Roman" w:hAnsi="Times New Roman" w:cs="Times New Roman"/>
          <w:sz w:val="24"/>
          <w:szCs w:val="24"/>
        </w:rPr>
      </w:pPr>
    </w:p>
    <w:p w:rsidR="002E2843" w:rsidRDefault="002E2843" w:rsidP="00666E97">
      <w:pPr>
        <w:spacing w:after="0" w:line="360" w:lineRule="auto"/>
        <w:jc w:val="both"/>
        <w:rPr>
          <w:rFonts w:ascii="Times New Roman" w:hAnsi="Times New Roman" w:cs="Times New Roman"/>
          <w:sz w:val="24"/>
          <w:szCs w:val="24"/>
        </w:rPr>
      </w:pPr>
    </w:p>
    <w:p w:rsidR="002E2843" w:rsidRDefault="002E2843" w:rsidP="00666E97">
      <w:pPr>
        <w:spacing w:after="0" w:line="360" w:lineRule="auto"/>
        <w:jc w:val="both"/>
        <w:rPr>
          <w:rFonts w:ascii="Times New Roman" w:hAnsi="Times New Roman" w:cs="Times New Roman"/>
          <w:sz w:val="24"/>
          <w:szCs w:val="24"/>
        </w:rPr>
      </w:pPr>
    </w:p>
    <w:p w:rsidR="002E2843" w:rsidRDefault="002E2843" w:rsidP="00666E97">
      <w:pPr>
        <w:spacing w:after="0" w:line="360" w:lineRule="auto"/>
        <w:jc w:val="both"/>
        <w:rPr>
          <w:rFonts w:ascii="Times New Roman" w:hAnsi="Times New Roman" w:cs="Times New Roman"/>
          <w:sz w:val="24"/>
          <w:szCs w:val="24"/>
        </w:rPr>
      </w:pPr>
    </w:p>
    <w:p w:rsidR="002E2843" w:rsidRDefault="002E2843" w:rsidP="00666E97">
      <w:pPr>
        <w:spacing w:after="0" w:line="360" w:lineRule="auto"/>
        <w:jc w:val="both"/>
        <w:rPr>
          <w:rFonts w:ascii="Times New Roman" w:hAnsi="Times New Roman" w:cs="Times New Roman"/>
          <w:sz w:val="24"/>
          <w:szCs w:val="24"/>
        </w:rPr>
      </w:pPr>
    </w:p>
    <w:p w:rsidR="002E2843" w:rsidRDefault="002E2843" w:rsidP="00666E97">
      <w:pPr>
        <w:spacing w:after="0" w:line="360" w:lineRule="auto"/>
        <w:jc w:val="both"/>
        <w:rPr>
          <w:rFonts w:ascii="Times New Roman" w:hAnsi="Times New Roman" w:cs="Times New Roman"/>
          <w:sz w:val="24"/>
          <w:szCs w:val="24"/>
        </w:rPr>
      </w:pPr>
    </w:p>
    <w:p w:rsidR="002E2843" w:rsidRDefault="002E2843" w:rsidP="00666E97">
      <w:pPr>
        <w:spacing w:after="0" w:line="360" w:lineRule="auto"/>
        <w:jc w:val="both"/>
        <w:rPr>
          <w:rFonts w:ascii="Times New Roman" w:hAnsi="Times New Roman" w:cs="Times New Roman"/>
          <w:sz w:val="24"/>
          <w:szCs w:val="24"/>
        </w:rPr>
      </w:pPr>
    </w:p>
    <w:p w:rsidR="002E2843" w:rsidRDefault="002E2843" w:rsidP="00666E97">
      <w:pPr>
        <w:spacing w:after="0" w:line="360" w:lineRule="auto"/>
        <w:jc w:val="both"/>
        <w:rPr>
          <w:rFonts w:ascii="Times New Roman" w:hAnsi="Times New Roman" w:cs="Times New Roman"/>
          <w:sz w:val="24"/>
          <w:szCs w:val="24"/>
        </w:rPr>
      </w:pPr>
    </w:p>
    <w:p w:rsidR="00BD57CA" w:rsidRPr="005605C1" w:rsidRDefault="00BD57CA" w:rsidP="002E2843">
      <w:pPr>
        <w:pStyle w:val="ListeParagraf"/>
        <w:numPr>
          <w:ilvl w:val="0"/>
          <w:numId w:val="1"/>
        </w:numPr>
        <w:spacing w:after="0" w:line="480" w:lineRule="auto"/>
        <w:ind w:left="426"/>
        <w:jc w:val="both"/>
        <w:rPr>
          <w:rFonts w:ascii="Times New Roman" w:hAnsi="Times New Roman" w:cs="Times New Roman"/>
          <w:b/>
          <w:sz w:val="24"/>
          <w:szCs w:val="24"/>
        </w:rPr>
      </w:pPr>
      <w:r w:rsidRPr="005605C1">
        <w:rPr>
          <w:rFonts w:ascii="Times New Roman" w:hAnsi="Times New Roman" w:cs="Times New Roman"/>
          <w:b/>
          <w:sz w:val="24"/>
          <w:szCs w:val="24"/>
        </w:rPr>
        <w:lastRenderedPageBreak/>
        <w:t>B</w:t>
      </w:r>
      <w:r w:rsidR="00307C20">
        <w:rPr>
          <w:rFonts w:ascii="Times New Roman" w:hAnsi="Times New Roman" w:cs="Times New Roman"/>
          <w:b/>
          <w:sz w:val="24"/>
          <w:szCs w:val="24"/>
        </w:rPr>
        <w:t>İTİRME PROJESİ YAZIM KURALLARI</w:t>
      </w:r>
    </w:p>
    <w:p w:rsidR="00E57D5C" w:rsidRPr="002E2843" w:rsidRDefault="00E57D5C" w:rsidP="002E2843">
      <w:pPr>
        <w:pStyle w:val="ListeParagraf"/>
        <w:numPr>
          <w:ilvl w:val="1"/>
          <w:numId w:val="1"/>
        </w:numPr>
        <w:spacing w:after="0" w:line="360" w:lineRule="auto"/>
        <w:ind w:left="426"/>
        <w:jc w:val="both"/>
        <w:rPr>
          <w:rFonts w:ascii="Times New Roman" w:hAnsi="Times New Roman" w:cs="Times New Roman"/>
          <w:sz w:val="24"/>
          <w:szCs w:val="24"/>
        </w:rPr>
      </w:pPr>
      <w:r w:rsidRPr="002E2843">
        <w:rPr>
          <w:rFonts w:ascii="Times New Roman" w:hAnsi="Times New Roman" w:cs="Times New Roman"/>
          <w:sz w:val="24"/>
          <w:szCs w:val="24"/>
        </w:rPr>
        <w:t xml:space="preserve">Projeler, MS Word programında “Times New Roman 12 Punto” karakteriyle 1,5 satır aralıklı ve iki yana yaslanmış olarak yazılır. </w:t>
      </w:r>
    </w:p>
    <w:p w:rsidR="00E57D5C" w:rsidRPr="002E2843" w:rsidRDefault="00E57D5C" w:rsidP="002E2843">
      <w:pPr>
        <w:pStyle w:val="ListeParagraf"/>
        <w:numPr>
          <w:ilvl w:val="1"/>
          <w:numId w:val="1"/>
        </w:numPr>
        <w:spacing w:after="0" w:line="360" w:lineRule="auto"/>
        <w:ind w:left="426"/>
        <w:jc w:val="both"/>
        <w:rPr>
          <w:rFonts w:ascii="Times New Roman" w:hAnsi="Times New Roman" w:cs="Times New Roman"/>
          <w:sz w:val="24"/>
          <w:szCs w:val="24"/>
        </w:rPr>
      </w:pPr>
      <w:r w:rsidRPr="002E2843">
        <w:rPr>
          <w:rFonts w:ascii="Times New Roman" w:hAnsi="Times New Roman" w:cs="Times New Roman"/>
          <w:sz w:val="24"/>
          <w:szCs w:val="24"/>
        </w:rPr>
        <w:t>Sayfa yapısı A4 olmalı; sağ 2,5 cm, sol 3 cm, üst 2,5 cm ve alt kenarlardan “2,5 cm” boşluk bırakılmalıdır. (Bu ayarlar “sayfa düzeni” – “kenar boşlukları” bölümünden yapılmaktadır).</w:t>
      </w:r>
      <w:r w:rsidR="002E2843">
        <w:rPr>
          <w:rFonts w:ascii="Times New Roman" w:hAnsi="Times New Roman" w:cs="Times New Roman"/>
          <w:sz w:val="24"/>
          <w:szCs w:val="24"/>
        </w:rPr>
        <w:t xml:space="preserve"> </w:t>
      </w:r>
      <w:r w:rsidRPr="002E2843">
        <w:rPr>
          <w:rFonts w:ascii="Times New Roman" w:hAnsi="Times New Roman" w:cs="Times New Roman"/>
          <w:sz w:val="24"/>
          <w:szCs w:val="24"/>
        </w:rPr>
        <w:t>Paragraf</w:t>
      </w:r>
      <w:r w:rsidR="002E2843">
        <w:rPr>
          <w:rFonts w:ascii="Times New Roman" w:hAnsi="Times New Roman" w:cs="Times New Roman"/>
          <w:sz w:val="24"/>
          <w:szCs w:val="24"/>
        </w:rPr>
        <w:t xml:space="preserve"> </w:t>
      </w:r>
      <w:r w:rsidRPr="002E2843">
        <w:rPr>
          <w:rFonts w:ascii="Times New Roman" w:hAnsi="Times New Roman" w:cs="Times New Roman"/>
          <w:sz w:val="24"/>
          <w:szCs w:val="24"/>
        </w:rPr>
        <w:t xml:space="preserve">başlarındaki girinti “1,25 cm” ve paragraf aralarındaki boşluk önce “0 </w:t>
      </w:r>
      <w:proofErr w:type="spellStart"/>
      <w:r w:rsidRPr="002E2843">
        <w:rPr>
          <w:rFonts w:ascii="Times New Roman" w:hAnsi="Times New Roman" w:cs="Times New Roman"/>
          <w:sz w:val="24"/>
          <w:szCs w:val="24"/>
        </w:rPr>
        <w:t>nk</w:t>
      </w:r>
      <w:proofErr w:type="spellEnd"/>
      <w:r w:rsidRPr="002E2843">
        <w:rPr>
          <w:rFonts w:ascii="Times New Roman" w:hAnsi="Times New Roman" w:cs="Times New Roman"/>
          <w:sz w:val="24"/>
          <w:szCs w:val="24"/>
        </w:rPr>
        <w:t xml:space="preserve">” sonra “6 </w:t>
      </w:r>
      <w:proofErr w:type="spellStart"/>
      <w:r w:rsidRPr="002E2843">
        <w:rPr>
          <w:rFonts w:ascii="Times New Roman" w:hAnsi="Times New Roman" w:cs="Times New Roman"/>
          <w:sz w:val="24"/>
          <w:szCs w:val="24"/>
        </w:rPr>
        <w:t>nk</w:t>
      </w:r>
      <w:proofErr w:type="spellEnd"/>
      <w:r w:rsidRPr="002E2843">
        <w:rPr>
          <w:rFonts w:ascii="Times New Roman" w:hAnsi="Times New Roman" w:cs="Times New Roman"/>
          <w:sz w:val="24"/>
          <w:szCs w:val="24"/>
        </w:rPr>
        <w:t>” olmalıdır. (Bu ayarlar MS Word programında “paragraf ayarları” – “girintiler ve aralıklar” bölümünden yapılmaktadır).</w:t>
      </w:r>
    </w:p>
    <w:p w:rsidR="005605C1" w:rsidRPr="002E2843" w:rsidRDefault="005605C1" w:rsidP="002E2843">
      <w:pPr>
        <w:pStyle w:val="ListeParagraf"/>
        <w:numPr>
          <w:ilvl w:val="1"/>
          <w:numId w:val="1"/>
        </w:numPr>
        <w:spacing w:after="0" w:line="360" w:lineRule="auto"/>
        <w:ind w:left="426"/>
        <w:jc w:val="both"/>
        <w:rPr>
          <w:rFonts w:ascii="Times New Roman" w:hAnsi="Times New Roman" w:cs="Times New Roman"/>
          <w:sz w:val="24"/>
          <w:szCs w:val="24"/>
        </w:rPr>
      </w:pPr>
      <w:r w:rsidRPr="002E2843">
        <w:rPr>
          <w:rFonts w:ascii="Times New Roman" w:hAnsi="Times New Roman" w:cs="Times New Roman"/>
          <w:sz w:val="24"/>
          <w:szCs w:val="24"/>
        </w:rPr>
        <w:t xml:space="preserve">Projenin ilk sayfası Kapak </w:t>
      </w:r>
      <w:r w:rsidR="00E57D5C" w:rsidRPr="002E2843">
        <w:rPr>
          <w:rFonts w:ascii="Times New Roman" w:hAnsi="Times New Roman" w:cs="Times New Roman"/>
          <w:sz w:val="24"/>
          <w:szCs w:val="24"/>
        </w:rPr>
        <w:t xml:space="preserve">sayfasıdır. </w:t>
      </w:r>
      <w:r w:rsidR="00136834" w:rsidRPr="002E2843">
        <w:rPr>
          <w:rFonts w:ascii="Times New Roman" w:hAnsi="Times New Roman" w:cs="Times New Roman"/>
          <w:sz w:val="24"/>
          <w:szCs w:val="24"/>
        </w:rPr>
        <w:t>Kapak sayfası örneği ekte sunulmuştur.</w:t>
      </w:r>
    </w:p>
    <w:p w:rsidR="00E57D5C" w:rsidRPr="002E2843" w:rsidRDefault="00E57D5C" w:rsidP="002E2843">
      <w:pPr>
        <w:pStyle w:val="ListeParagraf"/>
        <w:numPr>
          <w:ilvl w:val="1"/>
          <w:numId w:val="1"/>
        </w:numPr>
        <w:spacing w:after="0" w:line="360" w:lineRule="auto"/>
        <w:ind w:left="426"/>
        <w:jc w:val="both"/>
        <w:rPr>
          <w:rFonts w:ascii="Times New Roman" w:hAnsi="Times New Roman" w:cs="Times New Roman"/>
          <w:sz w:val="24"/>
          <w:szCs w:val="24"/>
        </w:rPr>
      </w:pPr>
      <w:r w:rsidRPr="002E2843">
        <w:rPr>
          <w:rFonts w:ascii="Times New Roman" w:hAnsi="Times New Roman" w:cs="Times New Roman"/>
          <w:sz w:val="24"/>
          <w:szCs w:val="24"/>
        </w:rPr>
        <w:t>Metindeki ana başlıklar, sola dayalı, büyük harfle ve koyu olarak yazılmalıdır. İkinci düzey başlıklar sola dayalı, koyu ve kelimelerin sadece ilk harfleri büyük yazılmalıdır. Üçüncü düzey başlıkları da sola dayalı ve koyu ancak sadece ilk kelimelerinin ilk harfi büyük yazılmalıdır. Başlıklarda numaralandırma yapılmalıdır.</w:t>
      </w:r>
    </w:p>
    <w:p w:rsidR="00E57D5C" w:rsidRPr="002E2843" w:rsidRDefault="00E57D5C" w:rsidP="002E2843">
      <w:pPr>
        <w:pStyle w:val="ListeParagraf"/>
        <w:numPr>
          <w:ilvl w:val="1"/>
          <w:numId w:val="1"/>
        </w:numPr>
        <w:spacing w:after="0" w:line="360" w:lineRule="auto"/>
        <w:ind w:left="426"/>
        <w:jc w:val="both"/>
        <w:rPr>
          <w:rFonts w:ascii="Times New Roman" w:hAnsi="Times New Roman" w:cs="Times New Roman"/>
          <w:sz w:val="24"/>
          <w:szCs w:val="24"/>
        </w:rPr>
      </w:pPr>
      <w:r w:rsidRPr="002E2843">
        <w:rPr>
          <w:rFonts w:ascii="Times New Roman" w:hAnsi="Times New Roman" w:cs="Times New Roman"/>
          <w:sz w:val="24"/>
          <w:szCs w:val="24"/>
        </w:rPr>
        <w:t>Tablo ve şekil başlıkları, tablo ve şekillerin üzerinde numaralandırılarak “Times New Roman 1</w:t>
      </w:r>
      <w:r w:rsidR="005605C1" w:rsidRPr="002E2843">
        <w:rPr>
          <w:rFonts w:ascii="Times New Roman" w:hAnsi="Times New Roman" w:cs="Times New Roman"/>
          <w:sz w:val="24"/>
          <w:szCs w:val="24"/>
        </w:rPr>
        <w:t>0</w:t>
      </w:r>
      <w:r w:rsidRPr="002E2843">
        <w:rPr>
          <w:rFonts w:ascii="Times New Roman" w:hAnsi="Times New Roman" w:cs="Times New Roman"/>
          <w:sz w:val="24"/>
          <w:szCs w:val="24"/>
        </w:rPr>
        <w:t xml:space="preserve"> Punto” olarak yazılmalıdır. Tablo içi yazım karakteri “Times New Roman 8 Punto” olmalıdır. Kaynak, şekil ve tablonun altında “Times New Roman 10 Punto” ile kaynakçada olduğu gibi yazılmalı ve sayfa numarası belirtilmelidir.</w:t>
      </w:r>
    </w:p>
    <w:p w:rsidR="00E57D5C" w:rsidRPr="002E2843" w:rsidRDefault="005605C1" w:rsidP="002E2843">
      <w:pPr>
        <w:pStyle w:val="ListeParagraf"/>
        <w:numPr>
          <w:ilvl w:val="1"/>
          <w:numId w:val="1"/>
        </w:numPr>
        <w:spacing w:after="0" w:line="360" w:lineRule="auto"/>
        <w:ind w:left="426"/>
        <w:jc w:val="both"/>
        <w:rPr>
          <w:rFonts w:ascii="Times New Roman" w:hAnsi="Times New Roman" w:cs="Times New Roman"/>
          <w:sz w:val="24"/>
          <w:szCs w:val="24"/>
        </w:rPr>
      </w:pPr>
      <w:r w:rsidRPr="002E2843">
        <w:rPr>
          <w:rFonts w:ascii="Times New Roman" w:hAnsi="Times New Roman" w:cs="Times New Roman"/>
          <w:sz w:val="24"/>
          <w:szCs w:val="24"/>
        </w:rPr>
        <w:t>Projede</w:t>
      </w:r>
      <w:r w:rsidR="00E57D5C" w:rsidRPr="002E2843">
        <w:rPr>
          <w:rFonts w:ascii="Times New Roman" w:hAnsi="Times New Roman" w:cs="Times New Roman"/>
          <w:sz w:val="24"/>
          <w:szCs w:val="24"/>
        </w:rPr>
        <w:t>, metin içinde kaynak gösterme parantez içinde yazar soy ismi ve yayın yılı</w:t>
      </w:r>
      <w:r w:rsidRPr="002E2843">
        <w:rPr>
          <w:rFonts w:ascii="Times New Roman" w:hAnsi="Times New Roman" w:cs="Times New Roman"/>
          <w:sz w:val="24"/>
          <w:szCs w:val="24"/>
        </w:rPr>
        <w:t xml:space="preserve"> ve sayfa numarası</w:t>
      </w:r>
      <w:r w:rsidR="00E57D5C" w:rsidRPr="002E2843">
        <w:rPr>
          <w:rFonts w:ascii="Times New Roman" w:hAnsi="Times New Roman" w:cs="Times New Roman"/>
          <w:sz w:val="24"/>
          <w:szCs w:val="24"/>
        </w:rPr>
        <w:t xml:space="preserve"> olarak verilir. Örneğin: (Ahmet, 2005: 46). Kaynak gösterilen çalışma iki yazarlıysa iki yazarın soy isimleri gösterilir. Örneğin: (Ahmet ve Ozan, 2003: 69). Kaynak gösterilen çalışma üç ve daha fazla yazarlıysa ilk yazarın “soy ismi vd.” ifadesi kullanılmalıdır. Örneğin: (Ahmet vd</w:t>
      </w:r>
      <w:proofErr w:type="gramStart"/>
      <w:r w:rsidR="00E57D5C" w:rsidRPr="002E2843">
        <w:rPr>
          <w:rFonts w:ascii="Times New Roman" w:hAnsi="Times New Roman" w:cs="Times New Roman"/>
          <w:sz w:val="24"/>
          <w:szCs w:val="24"/>
        </w:rPr>
        <w:t>.,</w:t>
      </w:r>
      <w:proofErr w:type="gramEnd"/>
      <w:r w:rsidR="00E57D5C" w:rsidRPr="002E2843">
        <w:rPr>
          <w:rFonts w:ascii="Times New Roman" w:hAnsi="Times New Roman" w:cs="Times New Roman"/>
          <w:sz w:val="24"/>
          <w:szCs w:val="24"/>
        </w:rPr>
        <w:t xml:space="preserve"> 2006: 79). Metin içinde aynı konuya birden fazla kaynak gösterilmişse ya da yer verilmişse, yazarların soy isimleri alfabetik sıralamayla gösterilmelidir. Örneğin; (Ahmet, 2009; Can, 2001; Uysal, 2006). Aynı yazarın aynı yıla ait farklı çalışmaları, yayın yılı sonuna konulacak “a, b, c, …” harfleriyle gösterilmelidir. Örneğin: (Yılmaz,</w:t>
      </w:r>
      <w:r w:rsidR="002E2843">
        <w:rPr>
          <w:rFonts w:ascii="Times New Roman" w:hAnsi="Times New Roman" w:cs="Times New Roman"/>
          <w:sz w:val="24"/>
          <w:szCs w:val="24"/>
        </w:rPr>
        <w:t xml:space="preserve"> </w:t>
      </w:r>
      <w:r w:rsidR="00E57D5C" w:rsidRPr="002E2843">
        <w:rPr>
          <w:rFonts w:ascii="Times New Roman" w:hAnsi="Times New Roman" w:cs="Times New Roman"/>
          <w:sz w:val="24"/>
          <w:szCs w:val="24"/>
        </w:rPr>
        <w:t>2008</w:t>
      </w:r>
      <w:r w:rsidR="002E2843">
        <w:rPr>
          <w:rFonts w:ascii="Times New Roman" w:hAnsi="Times New Roman" w:cs="Times New Roman"/>
          <w:sz w:val="24"/>
          <w:szCs w:val="24"/>
        </w:rPr>
        <w:t>a</w:t>
      </w:r>
      <w:r w:rsidR="00E57D5C" w:rsidRPr="002E2843">
        <w:rPr>
          <w:rFonts w:ascii="Times New Roman" w:hAnsi="Times New Roman" w:cs="Times New Roman"/>
          <w:sz w:val="24"/>
          <w:szCs w:val="24"/>
        </w:rPr>
        <w:t>; 2008b).</w:t>
      </w:r>
    </w:p>
    <w:p w:rsidR="00E57D5C" w:rsidRDefault="00E57D5C" w:rsidP="002E2843">
      <w:pPr>
        <w:pStyle w:val="ListeParagraf"/>
        <w:numPr>
          <w:ilvl w:val="1"/>
          <w:numId w:val="1"/>
        </w:numPr>
        <w:spacing w:after="0" w:line="360" w:lineRule="auto"/>
        <w:ind w:left="426"/>
        <w:jc w:val="both"/>
        <w:rPr>
          <w:rFonts w:ascii="Times New Roman" w:hAnsi="Times New Roman" w:cs="Times New Roman"/>
          <w:sz w:val="24"/>
          <w:szCs w:val="24"/>
        </w:rPr>
      </w:pPr>
      <w:r w:rsidRPr="002E2843">
        <w:rPr>
          <w:rFonts w:ascii="Times New Roman" w:hAnsi="Times New Roman" w:cs="Times New Roman"/>
          <w:sz w:val="24"/>
          <w:szCs w:val="24"/>
        </w:rPr>
        <w:t>Yararlanılan kaynaklar, makalenin sonunda ayrı bir sayfada “kaynakça” başlığı altında alfabetik olarak soy isim sırasıyla gösterilmelidir. Her kaynak paragraf girintisiyle başlanarak yazılmalıdır. Kaynakçada aynı yazarın aynı yıla ait çalışmaları varsa, çalışmanın yapıldığı yılın sonuna “a, b, c, …” harfleri koyularak sıralanmalıdır.</w:t>
      </w:r>
    </w:p>
    <w:p w:rsidR="002E2843" w:rsidRDefault="002E2843" w:rsidP="002E2843">
      <w:pPr>
        <w:spacing w:after="0" w:line="360" w:lineRule="auto"/>
        <w:jc w:val="both"/>
        <w:rPr>
          <w:rFonts w:ascii="Times New Roman" w:hAnsi="Times New Roman" w:cs="Times New Roman"/>
          <w:sz w:val="24"/>
          <w:szCs w:val="24"/>
        </w:rPr>
      </w:pPr>
    </w:p>
    <w:p w:rsidR="002E2843" w:rsidRDefault="002E2843" w:rsidP="002E2843">
      <w:pPr>
        <w:spacing w:after="0" w:line="360" w:lineRule="auto"/>
        <w:jc w:val="both"/>
        <w:rPr>
          <w:rFonts w:ascii="Times New Roman" w:hAnsi="Times New Roman" w:cs="Times New Roman"/>
          <w:sz w:val="24"/>
          <w:szCs w:val="24"/>
        </w:rPr>
      </w:pPr>
    </w:p>
    <w:p w:rsidR="002E2843" w:rsidRDefault="002E2843" w:rsidP="002E2843">
      <w:pPr>
        <w:spacing w:after="0" w:line="360" w:lineRule="auto"/>
        <w:jc w:val="both"/>
        <w:rPr>
          <w:rFonts w:ascii="Times New Roman" w:hAnsi="Times New Roman" w:cs="Times New Roman"/>
          <w:sz w:val="24"/>
          <w:szCs w:val="24"/>
        </w:rPr>
      </w:pPr>
    </w:p>
    <w:p w:rsidR="002E2843" w:rsidRDefault="002E2843" w:rsidP="002E2843">
      <w:pPr>
        <w:spacing w:after="0" w:line="360" w:lineRule="auto"/>
        <w:jc w:val="both"/>
        <w:rPr>
          <w:rFonts w:ascii="Times New Roman" w:hAnsi="Times New Roman" w:cs="Times New Roman"/>
          <w:sz w:val="24"/>
          <w:szCs w:val="24"/>
        </w:rPr>
      </w:pPr>
    </w:p>
    <w:p w:rsidR="002E2843" w:rsidRDefault="002E2843" w:rsidP="002E2843">
      <w:pPr>
        <w:spacing w:after="0" w:line="360" w:lineRule="auto"/>
        <w:jc w:val="both"/>
        <w:rPr>
          <w:rFonts w:ascii="Times New Roman" w:hAnsi="Times New Roman" w:cs="Times New Roman"/>
          <w:sz w:val="24"/>
          <w:szCs w:val="24"/>
        </w:rPr>
      </w:pPr>
    </w:p>
    <w:p w:rsidR="002E2843" w:rsidRPr="002E2843" w:rsidRDefault="002E2843" w:rsidP="002E2843">
      <w:pPr>
        <w:spacing w:after="0" w:line="360" w:lineRule="auto"/>
        <w:jc w:val="both"/>
        <w:rPr>
          <w:rFonts w:ascii="Times New Roman" w:hAnsi="Times New Roman" w:cs="Times New Roman"/>
          <w:sz w:val="24"/>
          <w:szCs w:val="24"/>
        </w:rPr>
      </w:pPr>
    </w:p>
    <w:p w:rsidR="005605C1" w:rsidRPr="005605C1" w:rsidRDefault="005605C1" w:rsidP="005605C1">
      <w:pPr>
        <w:pStyle w:val="ListeParagraf"/>
        <w:spacing w:after="0" w:line="360" w:lineRule="auto"/>
        <w:ind w:left="357"/>
        <w:jc w:val="both"/>
        <w:rPr>
          <w:rFonts w:ascii="Times New Roman" w:hAnsi="Times New Roman" w:cs="Times New Roman"/>
          <w:sz w:val="24"/>
          <w:szCs w:val="24"/>
        </w:rPr>
      </w:pPr>
    </w:p>
    <w:p w:rsidR="00E57D5C" w:rsidRDefault="002E2843" w:rsidP="005F6F9F">
      <w:pPr>
        <w:pStyle w:val="ListeParagraf"/>
        <w:numPr>
          <w:ilvl w:val="0"/>
          <w:numId w:val="1"/>
        </w:numPr>
        <w:spacing w:after="0" w:line="480" w:lineRule="auto"/>
        <w:ind w:left="426"/>
        <w:jc w:val="both"/>
        <w:rPr>
          <w:rFonts w:ascii="Times New Roman" w:hAnsi="Times New Roman" w:cs="Times New Roman"/>
          <w:b/>
          <w:sz w:val="24"/>
          <w:szCs w:val="24"/>
        </w:rPr>
      </w:pPr>
      <w:r w:rsidRPr="005605C1">
        <w:rPr>
          <w:rFonts w:ascii="Times New Roman" w:hAnsi="Times New Roman" w:cs="Times New Roman"/>
          <w:b/>
          <w:sz w:val="24"/>
          <w:szCs w:val="24"/>
        </w:rPr>
        <w:lastRenderedPageBreak/>
        <w:t>KAYNAKÇA YAZIMINDA UYULMASI GEREKEN GENEL KURALLAR</w:t>
      </w:r>
    </w:p>
    <w:p w:rsidR="002E2843" w:rsidRPr="005F6F9F" w:rsidRDefault="005F6F9F" w:rsidP="005F6F9F">
      <w:pPr>
        <w:pStyle w:val="ListeParagraf"/>
        <w:spacing w:after="0" w:line="480" w:lineRule="auto"/>
        <w:ind w:left="426"/>
        <w:jc w:val="both"/>
        <w:rPr>
          <w:rFonts w:ascii="Times New Roman" w:hAnsi="Times New Roman" w:cs="Times New Roman"/>
          <w:sz w:val="24"/>
          <w:szCs w:val="24"/>
        </w:rPr>
      </w:pPr>
      <w:r w:rsidRPr="005F6F9F">
        <w:rPr>
          <w:rFonts w:ascii="Times New Roman" w:hAnsi="Times New Roman" w:cs="Times New Roman"/>
          <w:sz w:val="24"/>
          <w:szCs w:val="24"/>
        </w:rPr>
        <w:t>Kaynakça yazımında uyulması gereken kurallar aşağıdaki örneklerde gösterilmiştir.</w:t>
      </w:r>
    </w:p>
    <w:p w:rsidR="00E57D5C" w:rsidRPr="005605C1" w:rsidRDefault="00E57D5C" w:rsidP="00E57D5C">
      <w:pPr>
        <w:pStyle w:val="NormalWeb"/>
        <w:numPr>
          <w:ilvl w:val="0"/>
          <w:numId w:val="8"/>
        </w:numPr>
        <w:shd w:val="clear" w:color="auto" w:fill="FFFFFF"/>
        <w:spacing w:before="0" w:beforeAutospacing="0" w:after="150" w:afterAutospacing="0"/>
        <w:rPr>
          <w:color w:val="333333"/>
        </w:rPr>
      </w:pPr>
      <w:r w:rsidRPr="005605C1">
        <w:rPr>
          <w:rStyle w:val="Gl"/>
          <w:color w:val="333333"/>
        </w:rPr>
        <w:t>Kitap:</w:t>
      </w:r>
    </w:p>
    <w:p w:rsidR="00E57D5C" w:rsidRPr="005605C1" w:rsidRDefault="00E57D5C" w:rsidP="005605C1">
      <w:pPr>
        <w:pStyle w:val="NormalWeb"/>
        <w:shd w:val="clear" w:color="auto" w:fill="FFFFFF"/>
        <w:spacing w:before="0" w:beforeAutospacing="0" w:after="150" w:afterAutospacing="0"/>
        <w:ind w:left="1146"/>
        <w:rPr>
          <w:color w:val="333333"/>
        </w:rPr>
      </w:pPr>
      <w:proofErr w:type="spellStart"/>
      <w:r w:rsidRPr="005605C1">
        <w:rPr>
          <w:color w:val="333333"/>
        </w:rPr>
        <w:t>Rosenau</w:t>
      </w:r>
      <w:proofErr w:type="spellEnd"/>
      <w:r w:rsidRPr="005605C1">
        <w:rPr>
          <w:color w:val="333333"/>
        </w:rPr>
        <w:t>, P. M. (2004). </w:t>
      </w:r>
      <w:r w:rsidRPr="005605C1">
        <w:rPr>
          <w:rStyle w:val="Vurgu"/>
          <w:color w:val="333333"/>
        </w:rPr>
        <w:t>Post-</w:t>
      </w:r>
      <w:proofErr w:type="spellStart"/>
      <w:r w:rsidRPr="005605C1">
        <w:rPr>
          <w:rStyle w:val="Vurgu"/>
          <w:color w:val="333333"/>
        </w:rPr>
        <w:t>modernizm</w:t>
      </w:r>
      <w:proofErr w:type="spellEnd"/>
      <w:r w:rsidRPr="005605C1">
        <w:rPr>
          <w:rStyle w:val="Vurgu"/>
          <w:color w:val="333333"/>
        </w:rPr>
        <w:t xml:space="preserve"> ve toplum bilimleri</w:t>
      </w:r>
      <w:r w:rsidRPr="005605C1">
        <w:rPr>
          <w:color w:val="333333"/>
        </w:rPr>
        <w:t xml:space="preserve">. </w:t>
      </w:r>
      <w:proofErr w:type="gramStart"/>
      <w:r w:rsidRPr="005605C1">
        <w:rPr>
          <w:color w:val="333333"/>
        </w:rPr>
        <w:t>Ankara: Bilim ve Sanat Yayınları.</w:t>
      </w:r>
      <w:proofErr w:type="gramEnd"/>
    </w:p>
    <w:p w:rsidR="00E57D5C" w:rsidRPr="005605C1" w:rsidRDefault="00E57D5C" w:rsidP="00E57D5C">
      <w:pPr>
        <w:pStyle w:val="NormalWeb"/>
        <w:numPr>
          <w:ilvl w:val="0"/>
          <w:numId w:val="8"/>
        </w:numPr>
        <w:shd w:val="clear" w:color="auto" w:fill="FFFFFF"/>
        <w:spacing w:before="0" w:beforeAutospacing="0" w:after="150" w:afterAutospacing="0"/>
        <w:rPr>
          <w:color w:val="333333"/>
        </w:rPr>
      </w:pPr>
      <w:r w:rsidRPr="005605C1">
        <w:rPr>
          <w:rStyle w:val="Gl"/>
          <w:color w:val="333333"/>
        </w:rPr>
        <w:t>Kitap bölümü:</w:t>
      </w:r>
    </w:p>
    <w:p w:rsidR="00E57D5C" w:rsidRPr="005605C1" w:rsidRDefault="00E57D5C" w:rsidP="005605C1">
      <w:pPr>
        <w:pStyle w:val="NormalWeb"/>
        <w:shd w:val="clear" w:color="auto" w:fill="FFFFFF"/>
        <w:spacing w:before="0" w:beforeAutospacing="0" w:after="150" w:afterAutospacing="0"/>
        <w:ind w:left="1146"/>
        <w:rPr>
          <w:color w:val="333333"/>
        </w:rPr>
      </w:pPr>
      <w:proofErr w:type="spellStart"/>
      <w:r w:rsidRPr="005605C1">
        <w:rPr>
          <w:color w:val="333333"/>
        </w:rPr>
        <w:t>Muecke</w:t>
      </w:r>
      <w:proofErr w:type="spellEnd"/>
      <w:r w:rsidRPr="005605C1">
        <w:rPr>
          <w:color w:val="333333"/>
        </w:rPr>
        <w:t xml:space="preserve">, M. A. (1994). On </w:t>
      </w:r>
      <w:proofErr w:type="spellStart"/>
      <w:r w:rsidRPr="005605C1">
        <w:rPr>
          <w:color w:val="333333"/>
        </w:rPr>
        <w:t>the</w:t>
      </w:r>
      <w:proofErr w:type="spellEnd"/>
      <w:r w:rsidRPr="005605C1">
        <w:rPr>
          <w:color w:val="333333"/>
        </w:rPr>
        <w:t xml:space="preserve"> </w:t>
      </w:r>
      <w:proofErr w:type="spellStart"/>
      <w:r w:rsidRPr="005605C1">
        <w:rPr>
          <w:color w:val="333333"/>
        </w:rPr>
        <w:t>evaluation</w:t>
      </w:r>
      <w:proofErr w:type="spellEnd"/>
      <w:r w:rsidRPr="005605C1">
        <w:rPr>
          <w:color w:val="333333"/>
        </w:rPr>
        <w:t xml:space="preserve"> of </w:t>
      </w:r>
      <w:proofErr w:type="spellStart"/>
      <w:r w:rsidRPr="005605C1">
        <w:rPr>
          <w:color w:val="333333"/>
        </w:rPr>
        <w:t>ethnographies</w:t>
      </w:r>
      <w:proofErr w:type="spellEnd"/>
      <w:r w:rsidRPr="005605C1">
        <w:rPr>
          <w:color w:val="333333"/>
        </w:rPr>
        <w:t xml:space="preserve">. J. M. </w:t>
      </w:r>
      <w:proofErr w:type="spellStart"/>
      <w:r w:rsidRPr="005605C1">
        <w:rPr>
          <w:color w:val="333333"/>
        </w:rPr>
        <w:t>Morse</w:t>
      </w:r>
      <w:proofErr w:type="spellEnd"/>
      <w:r w:rsidRPr="005605C1">
        <w:rPr>
          <w:color w:val="333333"/>
        </w:rPr>
        <w:t xml:space="preserve"> (Der.)</w:t>
      </w:r>
      <w:r w:rsidRPr="005605C1">
        <w:rPr>
          <w:rStyle w:val="Vurgu"/>
          <w:color w:val="333333"/>
        </w:rPr>
        <w:t xml:space="preserve"> Critical </w:t>
      </w:r>
      <w:proofErr w:type="spellStart"/>
      <w:r w:rsidRPr="005605C1">
        <w:rPr>
          <w:rStyle w:val="Vurgu"/>
          <w:color w:val="333333"/>
        </w:rPr>
        <w:t>issues</w:t>
      </w:r>
      <w:proofErr w:type="spellEnd"/>
      <w:r w:rsidRPr="005605C1">
        <w:rPr>
          <w:rStyle w:val="Vurgu"/>
          <w:color w:val="333333"/>
        </w:rPr>
        <w:t xml:space="preserve"> in </w:t>
      </w:r>
      <w:proofErr w:type="spellStart"/>
      <w:r w:rsidRPr="005605C1">
        <w:rPr>
          <w:rStyle w:val="Vurgu"/>
          <w:color w:val="333333"/>
        </w:rPr>
        <w:t>qualitative</w:t>
      </w:r>
      <w:proofErr w:type="spellEnd"/>
      <w:r w:rsidRPr="005605C1">
        <w:rPr>
          <w:rStyle w:val="Vurgu"/>
          <w:color w:val="333333"/>
        </w:rPr>
        <w:t xml:space="preserve"> </w:t>
      </w:r>
      <w:proofErr w:type="spellStart"/>
      <w:r w:rsidRPr="005605C1">
        <w:rPr>
          <w:rStyle w:val="Vurgu"/>
          <w:color w:val="333333"/>
        </w:rPr>
        <w:t>research</w:t>
      </w:r>
      <w:proofErr w:type="spellEnd"/>
      <w:r w:rsidRPr="005605C1">
        <w:rPr>
          <w:color w:val="333333"/>
        </w:rPr>
        <w:t xml:space="preserve">: İçinde 187-209. </w:t>
      </w:r>
      <w:proofErr w:type="spellStart"/>
      <w:r w:rsidRPr="005605C1">
        <w:rPr>
          <w:color w:val="333333"/>
        </w:rPr>
        <w:t>London</w:t>
      </w:r>
      <w:proofErr w:type="spellEnd"/>
      <w:r w:rsidRPr="005605C1">
        <w:rPr>
          <w:color w:val="333333"/>
        </w:rPr>
        <w:t xml:space="preserve">: </w:t>
      </w:r>
      <w:proofErr w:type="spellStart"/>
      <w:r w:rsidRPr="005605C1">
        <w:rPr>
          <w:color w:val="333333"/>
        </w:rPr>
        <w:t>Sage</w:t>
      </w:r>
      <w:proofErr w:type="spellEnd"/>
      <w:r w:rsidRPr="005605C1">
        <w:rPr>
          <w:color w:val="333333"/>
        </w:rPr>
        <w:t>.</w:t>
      </w:r>
    </w:p>
    <w:p w:rsidR="00E57D5C" w:rsidRPr="005605C1" w:rsidRDefault="00E57D5C" w:rsidP="00E57D5C">
      <w:pPr>
        <w:pStyle w:val="NormalWeb"/>
        <w:numPr>
          <w:ilvl w:val="0"/>
          <w:numId w:val="8"/>
        </w:numPr>
        <w:shd w:val="clear" w:color="auto" w:fill="FFFFFF"/>
        <w:spacing w:before="0" w:beforeAutospacing="0" w:after="150" w:afterAutospacing="0"/>
        <w:rPr>
          <w:color w:val="333333"/>
        </w:rPr>
      </w:pPr>
      <w:r w:rsidRPr="005605C1">
        <w:rPr>
          <w:rStyle w:val="Gl"/>
          <w:color w:val="333333"/>
        </w:rPr>
        <w:t>Dergi:</w:t>
      </w:r>
    </w:p>
    <w:p w:rsidR="00E57D5C" w:rsidRPr="005605C1" w:rsidRDefault="00E57D5C" w:rsidP="005605C1">
      <w:pPr>
        <w:pStyle w:val="NormalWeb"/>
        <w:shd w:val="clear" w:color="auto" w:fill="FFFFFF"/>
        <w:spacing w:before="0" w:beforeAutospacing="0" w:after="150" w:afterAutospacing="0"/>
        <w:ind w:left="1146"/>
        <w:rPr>
          <w:color w:val="333333"/>
        </w:rPr>
      </w:pPr>
      <w:r w:rsidRPr="005605C1">
        <w:rPr>
          <w:color w:val="333333"/>
        </w:rPr>
        <w:t>Kılıç, G. ve Öztürk, Y. (2009). Kariyer yönetimi: Beş yıldızlı otellerde bir uygulama. </w:t>
      </w:r>
      <w:r w:rsidRPr="005605C1">
        <w:rPr>
          <w:rStyle w:val="Vurgu"/>
          <w:color w:val="333333"/>
        </w:rPr>
        <w:t>Anatolia: Turizm Araştırmaları Dergisi</w:t>
      </w:r>
      <w:r w:rsidRPr="005605C1">
        <w:rPr>
          <w:color w:val="333333"/>
        </w:rPr>
        <w:t>, 20 (1): 45-60.</w:t>
      </w:r>
    </w:p>
    <w:p w:rsidR="00E57D5C" w:rsidRPr="005605C1" w:rsidRDefault="00E57D5C" w:rsidP="00E57D5C">
      <w:pPr>
        <w:pStyle w:val="NormalWeb"/>
        <w:numPr>
          <w:ilvl w:val="0"/>
          <w:numId w:val="8"/>
        </w:numPr>
        <w:shd w:val="clear" w:color="auto" w:fill="FFFFFF"/>
        <w:spacing w:before="0" w:beforeAutospacing="0" w:after="150" w:afterAutospacing="0"/>
        <w:rPr>
          <w:color w:val="333333"/>
        </w:rPr>
      </w:pPr>
      <w:r w:rsidRPr="005605C1">
        <w:rPr>
          <w:rStyle w:val="Gl"/>
          <w:color w:val="333333"/>
        </w:rPr>
        <w:t>E-dergi:</w:t>
      </w:r>
    </w:p>
    <w:p w:rsidR="00E57D5C" w:rsidRPr="005605C1" w:rsidRDefault="00E57D5C" w:rsidP="005605C1">
      <w:pPr>
        <w:pStyle w:val="NormalWeb"/>
        <w:shd w:val="clear" w:color="auto" w:fill="FFFFFF"/>
        <w:spacing w:before="0" w:beforeAutospacing="0" w:after="150" w:afterAutospacing="0"/>
        <w:ind w:left="1146"/>
        <w:rPr>
          <w:color w:val="333333"/>
        </w:rPr>
      </w:pPr>
      <w:proofErr w:type="spellStart"/>
      <w:r w:rsidRPr="005605C1">
        <w:rPr>
          <w:color w:val="333333"/>
        </w:rPr>
        <w:t>Drichoutis</w:t>
      </w:r>
      <w:proofErr w:type="spellEnd"/>
      <w:r w:rsidRPr="005605C1">
        <w:rPr>
          <w:color w:val="333333"/>
        </w:rPr>
        <w:t>, A. C</w:t>
      </w:r>
      <w:proofErr w:type="gramStart"/>
      <w:r w:rsidRPr="005605C1">
        <w:rPr>
          <w:color w:val="333333"/>
        </w:rPr>
        <w:t>.,</w:t>
      </w:r>
      <w:proofErr w:type="gramEnd"/>
      <w:r w:rsidRPr="005605C1">
        <w:rPr>
          <w:color w:val="333333"/>
        </w:rPr>
        <w:t xml:space="preserve"> </w:t>
      </w:r>
      <w:proofErr w:type="spellStart"/>
      <w:r w:rsidRPr="005605C1">
        <w:rPr>
          <w:color w:val="333333"/>
        </w:rPr>
        <w:t>Lazaridis</w:t>
      </w:r>
      <w:proofErr w:type="spellEnd"/>
      <w:r w:rsidRPr="005605C1">
        <w:rPr>
          <w:color w:val="333333"/>
        </w:rPr>
        <w:t xml:space="preserve">, P. ve </w:t>
      </w:r>
      <w:proofErr w:type="spellStart"/>
      <w:r w:rsidRPr="005605C1">
        <w:rPr>
          <w:color w:val="333333"/>
        </w:rPr>
        <w:t>Nayga</w:t>
      </w:r>
      <w:proofErr w:type="spellEnd"/>
      <w:r w:rsidRPr="005605C1">
        <w:rPr>
          <w:color w:val="333333"/>
        </w:rPr>
        <w:t xml:space="preserve">, R. M. </w:t>
      </w:r>
      <w:proofErr w:type="spellStart"/>
      <w:r w:rsidRPr="005605C1">
        <w:rPr>
          <w:color w:val="333333"/>
        </w:rPr>
        <w:t>Jr</w:t>
      </w:r>
      <w:proofErr w:type="spellEnd"/>
      <w:r w:rsidRPr="005605C1">
        <w:rPr>
          <w:color w:val="333333"/>
        </w:rPr>
        <w:t xml:space="preserve">. (2006). </w:t>
      </w:r>
      <w:proofErr w:type="spellStart"/>
      <w:r w:rsidRPr="005605C1">
        <w:rPr>
          <w:color w:val="333333"/>
        </w:rPr>
        <w:t>Consumers</w:t>
      </w:r>
      <w:proofErr w:type="spellEnd"/>
      <w:r w:rsidRPr="005605C1">
        <w:rPr>
          <w:color w:val="333333"/>
        </w:rPr>
        <w:t xml:space="preserve">’ </w:t>
      </w:r>
      <w:proofErr w:type="spellStart"/>
      <w:r w:rsidRPr="005605C1">
        <w:rPr>
          <w:color w:val="333333"/>
        </w:rPr>
        <w:t>use</w:t>
      </w:r>
      <w:proofErr w:type="spellEnd"/>
      <w:r w:rsidRPr="005605C1">
        <w:rPr>
          <w:color w:val="333333"/>
        </w:rPr>
        <w:t xml:space="preserve"> of </w:t>
      </w:r>
      <w:proofErr w:type="spellStart"/>
      <w:r w:rsidRPr="005605C1">
        <w:rPr>
          <w:color w:val="333333"/>
        </w:rPr>
        <w:t>nutritional</w:t>
      </w:r>
      <w:proofErr w:type="spellEnd"/>
      <w:r w:rsidRPr="005605C1">
        <w:rPr>
          <w:color w:val="333333"/>
        </w:rPr>
        <w:t xml:space="preserve"> </w:t>
      </w:r>
      <w:proofErr w:type="spellStart"/>
      <w:r w:rsidRPr="005605C1">
        <w:rPr>
          <w:color w:val="333333"/>
        </w:rPr>
        <w:t>labels</w:t>
      </w:r>
      <w:proofErr w:type="spellEnd"/>
      <w:r w:rsidRPr="005605C1">
        <w:rPr>
          <w:color w:val="333333"/>
        </w:rPr>
        <w:t xml:space="preserve">: A </w:t>
      </w:r>
      <w:proofErr w:type="spellStart"/>
      <w:r w:rsidRPr="005605C1">
        <w:rPr>
          <w:color w:val="333333"/>
        </w:rPr>
        <w:t>review</w:t>
      </w:r>
      <w:proofErr w:type="spellEnd"/>
      <w:r w:rsidRPr="005605C1">
        <w:rPr>
          <w:color w:val="333333"/>
        </w:rPr>
        <w:t xml:space="preserve"> of </w:t>
      </w:r>
      <w:proofErr w:type="spellStart"/>
      <w:r w:rsidRPr="005605C1">
        <w:rPr>
          <w:color w:val="333333"/>
        </w:rPr>
        <w:t>research</w:t>
      </w:r>
      <w:proofErr w:type="spellEnd"/>
      <w:r w:rsidRPr="005605C1">
        <w:rPr>
          <w:color w:val="333333"/>
        </w:rPr>
        <w:t xml:space="preserve"> </w:t>
      </w:r>
      <w:proofErr w:type="spellStart"/>
      <w:r w:rsidRPr="005605C1">
        <w:rPr>
          <w:color w:val="333333"/>
        </w:rPr>
        <w:t>studies</w:t>
      </w:r>
      <w:proofErr w:type="spellEnd"/>
      <w:r w:rsidRPr="005605C1">
        <w:rPr>
          <w:color w:val="333333"/>
        </w:rPr>
        <w:t xml:space="preserve"> </w:t>
      </w:r>
      <w:proofErr w:type="spellStart"/>
      <w:r w:rsidRPr="005605C1">
        <w:rPr>
          <w:color w:val="333333"/>
        </w:rPr>
        <w:t>and</w:t>
      </w:r>
      <w:proofErr w:type="spellEnd"/>
      <w:r w:rsidRPr="005605C1">
        <w:rPr>
          <w:color w:val="333333"/>
        </w:rPr>
        <w:t xml:space="preserve"> </w:t>
      </w:r>
      <w:proofErr w:type="spellStart"/>
      <w:r w:rsidRPr="005605C1">
        <w:rPr>
          <w:color w:val="333333"/>
        </w:rPr>
        <w:t>issues</w:t>
      </w:r>
      <w:proofErr w:type="spellEnd"/>
      <w:r w:rsidRPr="005605C1">
        <w:rPr>
          <w:color w:val="333333"/>
        </w:rPr>
        <w:t>.</w:t>
      </w:r>
      <w:r w:rsidRPr="005605C1">
        <w:rPr>
          <w:rStyle w:val="Vurgu"/>
          <w:color w:val="333333"/>
        </w:rPr>
        <w:t xml:space="preserve"> Academy of Marketing </w:t>
      </w:r>
      <w:proofErr w:type="spellStart"/>
      <w:r w:rsidRPr="005605C1">
        <w:rPr>
          <w:rStyle w:val="Vurgu"/>
          <w:color w:val="333333"/>
        </w:rPr>
        <w:t>Science</w:t>
      </w:r>
      <w:proofErr w:type="spellEnd"/>
      <w:r w:rsidRPr="005605C1">
        <w:rPr>
          <w:rStyle w:val="Vurgu"/>
          <w:color w:val="333333"/>
        </w:rPr>
        <w:t xml:space="preserve"> </w:t>
      </w:r>
      <w:proofErr w:type="spellStart"/>
      <w:r w:rsidRPr="005605C1">
        <w:rPr>
          <w:rStyle w:val="Vurgu"/>
          <w:color w:val="333333"/>
        </w:rPr>
        <w:t>Revie</w:t>
      </w:r>
      <w:r w:rsidRPr="005605C1">
        <w:rPr>
          <w:color w:val="333333"/>
        </w:rPr>
        <w:t>w</w:t>
      </w:r>
      <w:proofErr w:type="spellEnd"/>
      <w:r w:rsidRPr="005605C1">
        <w:rPr>
          <w:color w:val="333333"/>
        </w:rPr>
        <w:t xml:space="preserve"> (e-</w:t>
      </w:r>
      <w:proofErr w:type="spellStart"/>
      <w:r w:rsidRPr="005605C1">
        <w:rPr>
          <w:color w:val="333333"/>
        </w:rPr>
        <w:t>journal</w:t>
      </w:r>
      <w:proofErr w:type="spellEnd"/>
      <w:r w:rsidRPr="005605C1">
        <w:rPr>
          <w:color w:val="333333"/>
        </w:rPr>
        <w:t>), 2006 (9): http://www.amsreview.org/articles/drichoutis09-2006.pdf, (02.09.2011).</w:t>
      </w:r>
    </w:p>
    <w:p w:rsidR="00E57D5C" w:rsidRPr="005605C1" w:rsidRDefault="00E57D5C" w:rsidP="00E57D5C">
      <w:pPr>
        <w:pStyle w:val="NormalWeb"/>
        <w:numPr>
          <w:ilvl w:val="0"/>
          <w:numId w:val="8"/>
        </w:numPr>
        <w:shd w:val="clear" w:color="auto" w:fill="FFFFFF"/>
        <w:spacing w:before="0" w:beforeAutospacing="0" w:after="150" w:afterAutospacing="0"/>
        <w:rPr>
          <w:color w:val="333333"/>
        </w:rPr>
      </w:pPr>
      <w:r w:rsidRPr="005605C1">
        <w:rPr>
          <w:rStyle w:val="Gl"/>
          <w:color w:val="333333"/>
        </w:rPr>
        <w:t>Tez:</w:t>
      </w:r>
    </w:p>
    <w:p w:rsidR="00E57D5C" w:rsidRPr="005605C1" w:rsidRDefault="00E57D5C" w:rsidP="005605C1">
      <w:pPr>
        <w:pStyle w:val="NormalWeb"/>
        <w:shd w:val="clear" w:color="auto" w:fill="FFFFFF"/>
        <w:spacing w:before="0" w:beforeAutospacing="0" w:after="150" w:afterAutospacing="0"/>
        <w:ind w:left="1146"/>
        <w:rPr>
          <w:color w:val="333333"/>
        </w:rPr>
      </w:pPr>
      <w:r w:rsidRPr="005605C1">
        <w:rPr>
          <w:color w:val="333333"/>
        </w:rPr>
        <w:t>Çolakoğlu, Ü. (1997). Konaklama işletmelerinde yönetici-yönetilen ilişkilerinde iletişim stratejileri. </w:t>
      </w:r>
      <w:r w:rsidRPr="005605C1">
        <w:rPr>
          <w:rStyle w:val="Vurgu"/>
          <w:color w:val="333333"/>
        </w:rPr>
        <w:t>Yayınlanmamış Doktora Tezi</w:t>
      </w:r>
      <w:r w:rsidRPr="005605C1">
        <w:rPr>
          <w:color w:val="333333"/>
        </w:rPr>
        <w:t>. Dokuz Eylül Üniversitesi, Sosyal Bilimler Enstitüsü, İzmir.</w:t>
      </w:r>
    </w:p>
    <w:p w:rsidR="00E57D5C" w:rsidRPr="005605C1" w:rsidRDefault="00E57D5C" w:rsidP="00E57D5C">
      <w:pPr>
        <w:pStyle w:val="NormalWeb"/>
        <w:numPr>
          <w:ilvl w:val="0"/>
          <w:numId w:val="8"/>
        </w:numPr>
        <w:shd w:val="clear" w:color="auto" w:fill="FFFFFF"/>
        <w:spacing w:before="0" w:beforeAutospacing="0" w:after="150" w:afterAutospacing="0"/>
        <w:rPr>
          <w:color w:val="333333"/>
        </w:rPr>
      </w:pPr>
      <w:r w:rsidRPr="005605C1">
        <w:rPr>
          <w:rStyle w:val="Gl"/>
          <w:color w:val="333333"/>
        </w:rPr>
        <w:t>Sempozyum ve kongre bildirileri: </w:t>
      </w:r>
      <w:r w:rsidRPr="005605C1">
        <w:rPr>
          <w:color w:val="333333"/>
        </w:rPr>
        <w:t> </w:t>
      </w:r>
    </w:p>
    <w:p w:rsidR="00E57D5C" w:rsidRPr="005605C1" w:rsidRDefault="00E57D5C" w:rsidP="005605C1">
      <w:pPr>
        <w:pStyle w:val="NormalWeb"/>
        <w:shd w:val="clear" w:color="auto" w:fill="FFFFFF"/>
        <w:spacing w:before="0" w:beforeAutospacing="0" w:after="150" w:afterAutospacing="0"/>
        <w:ind w:left="1146"/>
        <w:rPr>
          <w:color w:val="333333"/>
        </w:rPr>
      </w:pPr>
      <w:r w:rsidRPr="005605C1">
        <w:rPr>
          <w:color w:val="333333"/>
        </w:rPr>
        <w:t xml:space="preserve">Temiz, D. ve Gökmen, A. (2009). </w:t>
      </w:r>
      <w:proofErr w:type="spellStart"/>
      <w:r w:rsidRPr="005605C1">
        <w:rPr>
          <w:color w:val="333333"/>
        </w:rPr>
        <w:t>Foreign</w:t>
      </w:r>
      <w:proofErr w:type="spellEnd"/>
      <w:r w:rsidRPr="005605C1">
        <w:rPr>
          <w:color w:val="333333"/>
        </w:rPr>
        <w:t xml:space="preserve"> </w:t>
      </w:r>
      <w:proofErr w:type="spellStart"/>
      <w:r w:rsidRPr="005605C1">
        <w:rPr>
          <w:color w:val="333333"/>
        </w:rPr>
        <w:t>direct</w:t>
      </w:r>
      <w:proofErr w:type="spellEnd"/>
      <w:r w:rsidRPr="005605C1">
        <w:rPr>
          <w:color w:val="333333"/>
        </w:rPr>
        <w:t xml:space="preserve"> </w:t>
      </w:r>
      <w:proofErr w:type="spellStart"/>
      <w:r w:rsidRPr="005605C1">
        <w:rPr>
          <w:color w:val="333333"/>
        </w:rPr>
        <w:t>investment</w:t>
      </w:r>
      <w:proofErr w:type="spellEnd"/>
      <w:r w:rsidRPr="005605C1">
        <w:rPr>
          <w:color w:val="333333"/>
        </w:rPr>
        <w:t xml:space="preserve"> </w:t>
      </w:r>
      <w:proofErr w:type="spellStart"/>
      <w:r w:rsidRPr="005605C1">
        <w:rPr>
          <w:color w:val="333333"/>
        </w:rPr>
        <w:t>and</w:t>
      </w:r>
      <w:proofErr w:type="spellEnd"/>
      <w:r w:rsidRPr="005605C1">
        <w:rPr>
          <w:color w:val="333333"/>
        </w:rPr>
        <w:t xml:space="preserve"> </w:t>
      </w:r>
      <w:proofErr w:type="spellStart"/>
      <w:r w:rsidRPr="005605C1">
        <w:rPr>
          <w:color w:val="333333"/>
        </w:rPr>
        <w:t>export</w:t>
      </w:r>
      <w:proofErr w:type="spellEnd"/>
      <w:r w:rsidRPr="005605C1">
        <w:rPr>
          <w:color w:val="333333"/>
        </w:rPr>
        <w:t xml:space="preserve"> in </w:t>
      </w:r>
      <w:proofErr w:type="spellStart"/>
      <w:r w:rsidRPr="005605C1">
        <w:rPr>
          <w:color w:val="333333"/>
        </w:rPr>
        <w:t>Turkey</w:t>
      </w:r>
      <w:proofErr w:type="spellEnd"/>
      <w:r w:rsidRPr="005605C1">
        <w:rPr>
          <w:color w:val="333333"/>
        </w:rPr>
        <w:t xml:space="preserve">: </w:t>
      </w:r>
      <w:proofErr w:type="spellStart"/>
      <w:r w:rsidRPr="005605C1">
        <w:rPr>
          <w:color w:val="333333"/>
        </w:rPr>
        <w:t>The</w:t>
      </w:r>
      <w:proofErr w:type="spellEnd"/>
      <w:r w:rsidRPr="005605C1">
        <w:rPr>
          <w:color w:val="333333"/>
        </w:rPr>
        <w:t xml:space="preserve"> </w:t>
      </w:r>
      <w:proofErr w:type="spellStart"/>
      <w:r w:rsidRPr="005605C1">
        <w:rPr>
          <w:color w:val="333333"/>
        </w:rPr>
        <w:t>period</w:t>
      </w:r>
      <w:proofErr w:type="spellEnd"/>
      <w:r w:rsidRPr="005605C1">
        <w:rPr>
          <w:color w:val="333333"/>
        </w:rPr>
        <w:t xml:space="preserve"> of 1991-2008. </w:t>
      </w:r>
      <w:proofErr w:type="spellStart"/>
      <w:r w:rsidRPr="005605C1">
        <w:rPr>
          <w:rStyle w:val="Vurgu"/>
          <w:color w:val="333333"/>
        </w:rPr>
        <w:t>EconAnadolu</w:t>
      </w:r>
      <w:proofErr w:type="spellEnd"/>
      <w:r w:rsidRPr="005605C1">
        <w:rPr>
          <w:rStyle w:val="Vurgu"/>
          <w:color w:val="333333"/>
        </w:rPr>
        <w:t xml:space="preserve"> 2009: Anadolu Uluslararası İktisat Kongresi,</w:t>
      </w:r>
      <w:r w:rsidRPr="005605C1">
        <w:rPr>
          <w:color w:val="333333"/>
        </w:rPr>
        <w:t> 17-19 Haziran 2009, Eskişehir, Türkiye.</w:t>
      </w:r>
    </w:p>
    <w:p w:rsidR="00E57D5C" w:rsidRPr="005605C1" w:rsidRDefault="00E57D5C" w:rsidP="00E57D5C">
      <w:pPr>
        <w:pStyle w:val="NormalWeb"/>
        <w:numPr>
          <w:ilvl w:val="0"/>
          <w:numId w:val="8"/>
        </w:numPr>
        <w:shd w:val="clear" w:color="auto" w:fill="FFFFFF"/>
        <w:spacing w:before="0" w:beforeAutospacing="0" w:after="150" w:afterAutospacing="0"/>
        <w:rPr>
          <w:color w:val="333333"/>
        </w:rPr>
      </w:pPr>
      <w:r w:rsidRPr="005605C1">
        <w:rPr>
          <w:rStyle w:val="Gl"/>
          <w:color w:val="333333"/>
        </w:rPr>
        <w:t>İnternet adresi:</w:t>
      </w:r>
    </w:p>
    <w:p w:rsidR="00E57D5C" w:rsidRPr="005605C1" w:rsidRDefault="00E57D5C" w:rsidP="005605C1">
      <w:pPr>
        <w:pStyle w:val="NormalWeb"/>
        <w:shd w:val="clear" w:color="auto" w:fill="FFFFFF"/>
        <w:spacing w:before="0" w:beforeAutospacing="0" w:after="150" w:afterAutospacing="0"/>
        <w:ind w:left="1146"/>
        <w:rPr>
          <w:color w:val="333333"/>
        </w:rPr>
      </w:pPr>
      <w:proofErr w:type="spellStart"/>
      <w:r w:rsidRPr="005605C1">
        <w:rPr>
          <w:color w:val="333333"/>
        </w:rPr>
        <w:t>University</w:t>
      </w:r>
      <w:proofErr w:type="spellEnd"/>
      <w:r w:rsidRPr="005605C1">
        <w:rPr>
          <w:color w:val="333333"/>
        </w:rPr>
        <w:t xml:space="preserve"> of Georgia (varsa yayın yılı). “</w:t>
      </w:r>
      <w:proofErr w:type="spellStart"/>
      <w:r w:rsidRPr="005605C1">
        <w:rPr>
          <w:color w:val="333333"/>
        </w:rPr>
        <w:t>Points</w:t>
      </w:r>
      <w:proofErr w:type="spellEnd"/>
      <w:r w:rsidRPr="005605C1">
        <w:rPr>
          <w:color w:val="333333"/>
        </w:rPr>
        <w:t xml:space="preserve"> of </w:t>
      </w:r>
      <w:proofErr w:type="spellStart"/>
      <w:r w:rsidRPr="005605C1">
        <w:rPr>
          <w:color w:val="333333"/>
        </w:rPr>
        <w:t>pride</w:t>
      </w:r>
      <w:proofErr w:type="spellEnd"/>
      <w:r w:rsidRPr="005605C1">
        <w:rPr>
          <w:color w:val="333333"/>
        </w:rPr>
        <w:t>”, http://www.uga.edu/</w:t>
      </w:r>
      <w:proofErr w:type="gramStart"/>
      <w:r w:rsidRPr="005605C1">
        <w:rPr>
          <w:color w:val="333333"/>
        </w:rPr>
        <w:t>profile</w:t>
      </w:r>
      <w:proofErr w:type="gramEnd"/>
      <w:r w:rsidRPr="005605C1">
        <w:rPr>
          <w:color w:val="333333"/>
        </w:rPr>
        <w:t>/pride.html, (erişim tarihi).</w:t>
      </w:r>
    </w:p>
    <w:p w:rsidR="000671BF" w:rsidRDefault="000671BF" w:rsidP="000671BF">
      <w:pPr>
        <w:pStyle w:val="ListeParagraf"/>
        <w:spacing w:after="0" w:line="360" w:lineRule="auto"/>
        <w:ind w:left="1080"/>
        <w:jc w:val="both"/>
        <w:rPr>
          <w:rFonts w:ascii="Times New Roman" w:hAnsi="Times New Roman" w:cs="Times New Roman"/>
          <w:sz w:val="24"/>
          <w:szCs w:val="24"/>
        </w:rPr>
      </w:pPr>
    </w:p>
    <w:p w:rsidR="00136834" w:rsidRDefault="00136834" w:rsidP="000671BF">
      <w:pPr>
        <w:pStyle w:val="ListeParagraf"/>
        <w:spacing w:after="0" w:line="360" w:lineRule="auto"/>
        <w:ind w:left="1080"/>
        <w:jc w:val="both"/>
        <w:rPr>
          <w:rFonts w:ascii="Times New Roman" w:hAnsi="Times New Roman" w:cs="Times New Roman"/>
          <w:sz w:val="24"/>
          <w:szCs w:val="24"/>
        </w:rPr>
      </w:pPr>
    </w:p>
    <w:p w:rsidR="00136834" w:rsidRDefault="00136834" w:rsidP="000671BF">
      <w:pPr>
        <w:pStyle w:val="ListeParagraf"/>
        <w:spacing w:after="0" w:line="360" w:lineRule="auto"/>
        <w:ind w:left="1080"/>
        <w:jc w:val="both"/>
        <w:rPr>
          <w:rFonts w:ascii="Times New Roman" w:hAnsi="Times New Roman" w:cs="Times New Roman"/>
          <w:sz w:val="24"/>
          <w:szCs w:val="24"/>
        </w:rPr>
      </w:pPr>
    </w:p>
    <w:p w:rsidR="00136834" w:rsidRDefault="00136834" w:rsidP="000671BF">
      <w:pPr>
        <w:pStyle w:val="ListeParagraf"/>
        <w:spacing w:after="0" w:line="360" w:lineRule="auto"/>
        <w:ind w:left="1080"/>
        <w:jc w:val="both"/>
        <w:rPr>
          <w:rFonts w:ascii="Times New Roman" w:hAnsi="Times New Roman" w:cs="Times New Roman"/>
          <w:sz w:val="24"/>
          <w:szCs w:val="24"/>
        </w:rPr>
      </w:pPr>
    </w:p>
    <w:p w:rsidR="00136834" w:rsidRDefault="00136834" w:rsidP="000671BF">
      <w:pPr>
        <w:pStyle w:val="ListeParagraf"/>
        <w:spacing w:after="0" w:line="360" w:lineRule="auto"/>
        <w:ind w:left="1080"/>
        <w:jc w:val="both"/>
        <w:rPr>
          <w:rFonts w:ascii="Times New Roman" w:hAnsi="Times New Roman" w:cs="Times New Roman"/>
          <w:sz w:val="24"/>
          <w:szCs w:val="24"/>
        </w:rPr>
      </w:pPr>
    </w:p>
    <w:p w:rsidR="00B17C67" w:rsidRDefault="00B17C67" w:rsidP="000671BF">
      <w:pPr>
        <w:pStyle w:val="ListeParagraf"/>
        <w:spacing w:after="0" w:line="360" w:lineRule="auto"/>
        <w:ind w:left="1080"/>
        <w:jc w:val="both"/>
        <w:rPr>
          <w:rFonts w:ascii="Times New Roman" w:hAnsi="Times New Roman" w:cs="Times New Roman"/>
          <w:sz w:val="24"/>
          <w:szCs w:val="24"/>
        </w:rPr>
      </w:pPr>
    </w:p>
    <w:p w:rsidR="002E2843" w:rsidRDefault="002E2843" w:rsidP="000671BF">
      <w:pPr>
        <w:pStyle w:val="ListeParagraf"/>
        <w:spacing w:after="0" w:line="360" w:lineRule="auto"/>
        <w:ind w:left="1080"/>
        <w:jc w:val="both"/>
        <w:rPr>
          <w:rFonts w:ascii="Times New Roman" w:hAnsi="Times New Roman" w:cs="Times New Roman"/>
          <w:sz w:val="24"/>
          <w:szCs w:val="24"/>
        </w:rPr>
      </w:pPr>
    </w:p>
    <w:p w:rsidR="00136834" w:rsidRDefault="00136834" w:rsidP="000671BF">
      <w:pPr>
        <w:pStyle w:val="ListeParagraf"/>
        <w:spacing w:after="0" w:line="360" w:lineRule="auto"/>
        <w:ind w:left="1080"/>
        <w:jc w:val="both"/>
        <w:rPr>
          <w:rFonts w:ascii="Times New Roman" w:hAnsi="Times New Roman" w:cs="Times New Roman"/>
          <w:sz w:val="24"/>
          <w:szCs w:val="24"/>
        </w:rPr>
      </w:pPr>
    </w:p>
    <w:p w:rsidR="00B17C67" w:rsidRDefault="00B17C67" w:rsidP="000671BF">
      <w:pPr>
        <w:pStyle w:val="ListeParagraf"/>
        <w:spacing w:after="0" w:line="360" w:lineRule="auto"/>
        <w:ind w:left="1080"/>
        <w:jc w:val="both"/>
        <w:rPr>
          <w:rFonts w:ascii="Times New Roman" w:hAnsi="Times New Roman" w:cs="Times New Roman"/>
          <w:sz w:val="24"/>
          <w:szCs w:val="24"/>
        </w:rPr>
      </w:pPr>
    </w:p>
    <w:p w:rsidR="00FF40B3" w:rsidRDefault="00FF40B3" w:rsidP="000671BF">
      <w:pPr>
        <w:pStyle w:val="ListeParagraf"/>
        <w:spacing w:after="0" w:line="360" w:lineRule="auto"/>
        <w:ind w:left="1080"/>
        <w:jc w:val="both"/>
        <w:rPr>
          <w:rFonts w:ascii="Times New Roman" w:hAnsi="Times New Roman" w:cs="Times New Roman"/>
          <w:sz w:val="24"/>
          <w:szCs w:val="24"/>
        </w:rPr>
      </w:pPr>
    </w:p>
    <w:p w:rsidR="00136834" w:rsidRDefault="00136834" w:rsidP="000671BF">
      <w:pPr>
        <w:pStyle w:val="ListeParagraf"/>
        <w:spacing w:after="0" w:line="360" w:lineRule="auto"/>
        <w:ind w:left="1080"/>
        <w:jc w:val="both"/>
        <w:rPr>
          <w:rFonts w:ascii="Times New Roman" w:hAnsi="Times New Roman" w:cs="Times New Roman"/>
          <w:sz w:val="24"/>
          <w:szCs w:val="24"/>
        </w:rPr>
      </w:pPr>
    </w:p>
    <w:p w:rsidR="00136834" w:rsidRDefault="00136834" w:rsidP="005F6F9F">
      <w:pPr>
        <w:pStyle w:val="ListeParagraf"/>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ÖRNEK KAPAK SAYFASI</w:t>
      </w:r>
    </w:p>
    <w:p w:rsidR="00136834" w:rsidRDefault="00136834" w:rsidP="000671BF">
      <w:pPr>
        <w:pStyle w:val="ListeParagraf"/>
        <w:spacing w:after="0" w:line="360" w:lineRule="auto"/>
        <w:ind w:left="1080"/>
        <w:jc w:val="both"/>
        <w:rPr>
          <w:rFonts w:ascii="Times New Roman" w:hAnsi="Times New Roman" w:cs="Times New Roman"/>
          <w:sz w:val="24"/>
          <w:szCs w:val="24"/>
        </w:rPr>
      </w:pPr>
    </w:p>
    <w:p w:rsidR="00136834" w:rsidRPr="00B17C67" w:rsidRDefault="00136834" w:rsidP="00B17C67">
      <w:pPr>
        <w:autoSpaceDE w:val="0"/>
        <w:autoSpaceDN w:val="0"/>
        <w:adjustRightInd w:val="0"/>
        <w:spacing w:after="0"/>
        <w:jc w:val="center"/>
        <w:rPr>
          <w:rFonts w:ascii="Times New Roman" w:hAnsi="Times New Roman" w:cs="Times New Roman"/>
          <w:b/>
          <w:bCs/>
          <w:sz w:val="28"/>
          <w:szCs w:val="24"/>
        </w:rPr>
      </w:pPr>
      <w:r w:rsidRPr="00B17C67">
        <w:rPr>
          <w:rFonts w:ascii="Times New Roman" w:hAnsi="Times New Roman" w:cs="Times New Roman"/>
          <w:b/>
          <w:bCs/>
          <w:sz w:val="28"/>
          <w:szCs w:val="24"/>
        </w:rPr>
        <w:t>T.C.</w:t>
      </w:r>
    </w:p>
    <w:p w:rsidR="00136834" w:rsidRDefault="00136834" w:rsidP="00B17C67">
      <w:pPr>
        <w:autoSpaceDE w:val="0"/>
        <w:autoSpaceDN w:val="0"/>
        <w:adjustRightInd w:val="0"/>
        <w:spacing w:after="0"/>
        <w:jc w:val="center"/>
        <w:rPr>
          <w:rFonts w:ascii="Times New Roman" w:hAnsi="Times New Roman" w:cs="Times New Roman"/>
          <w:b/>
          <w:bCs/>
          <w:sz w:val="28"/>
          <w:szCs w:val="24"/>
        </w:rPr>
      </w:pPr>
      <w:r w:rsidRPr="00B17C67">
        <w:rPr>
          <w:rFonts w:ascii="Times New Roman" w:hAnsi="Times New Roman" w:cs="Times New Roman"/>
          <w:b/>
          <w:bCs/>
          <w:sz w:val="28"/>
          <w:szCs w:val="24"/>
        </w:rPr>
        <w:t>NECMETTİN ERBAKAN ÜNİVERSİTESİ</w:t>
      </w:r>
    </w:p>
    <w:p w:rsidR="00B17C67" w:rsidRPr="00B17C67" w:rsidRDefault="00B17C67" w:rsidP="00B17C67">
      <w:pPr>
        <w:autoSpaceDE w:val="0"/>
        <w:autoSpaceDN w:val="0"/>
        <w:adjustRightInd w:val="0"/>
        <w:spacing w:after="0"/>
        <w:jc w:val="center"/>
        <w:rPr>
          <w:rFonts w:ascii="Times New Roman" w:hAnsi="Times New Roman" w:cs="Times New Roman"/>
          <w:b/>
          <w:bCs/>
          <w:sz w:val="28"/>
          <w:szCs w:val="24"/>
        </w:rPr>
      </w:pPr>
      <w:r w:rsidRPr="00B17C67">
        <w:rPr>
          <w:rFonts w:ascii="Times New Roman" w:hAnsi="Times New Roman" w:cs="Times New Roman"/>
          <w:b/>
          <w:bCs/>
          <w:sz w:val="28"/>
          <w:szCs w:val="24"/>
        </w:rPr>
        <w:t>HAVACILIK VE UZAY BİLİMLERİ FAKÜLTESİ</w:t>
      </w:r>
    </w:p>
    <w:p w:rsidR="00B17C67" w:rsidRPr="00B17C67" w:rsidRDefault="00B17C67" w:rsidP="00B17C67">
      <w:pPr>
        <w:autoSpaceDE w:val="0"/>
        <w:autoSpaceDN w:val="0"/>
        <w:adjustRightInd w:val="0"/>
        <w:spacing w:after="0"/>
        <w:jc w:val="center"/>
        <w:rPr>
          <w:rFonts w:ascii="Times New Roman" w:hAnsi="Times New Roman" w:cs="Times New Roman"/>
          <w:b/>
          <w:bCs/>
          <w:sz w:val="28"/>
          <w:szCs w:val="24"/>
        </w:rPr>
      </w:pPr>
      <w:r w:rsidRPr="00B17C67">
        <w:rPr>
          <w:rFonts w:ascii="Times New Roman" w:hAnsi="Times New Roman" w:cs="Times New Roman"/>
          <w:b/>
          <w:bCs/>
          <w:sz w:val="28"/>
          <w:szCs w:val="24"/>
        </w:rPr>
        <w:t>Sivil Havacılık İşletmeciliği Bölümü</w:t>
      </w:r>
    </w:p>
    <w:p w:rsidR="00B17C67" w:rsidRPr="00B17C67" w:rsidRDefault="00B17C67" w:rsidP="00136834">
      <w:pPr>
        <w:autoSpaceDE w:val="0"/>
        <w:autoSpaceDN w:val="0"/>
        <w:adjustRightInd w:val="0"/>
        <w:spacing w:after="0" w:line="360" w:lineRule="auto"/>
        <w:jc w:val="center"/>
        <w:rPr>
          <w:rFonts w:ascii="Times New Roman" w:hAnsi="Times New Roman" w:cs="Times New Roman"/>
          <w:b/>
          <w:bCs/>
          <w:sz w:val="28"/>
          <w:szCs w:val="24"/>
        </w:rPr>
      </w:pPr>
    </w:p>
    <w:p w:rsidR="00136834" w:rsidRPr="00B17C67" w:rsidRDefault="00136834" w:rsidP="00136834">
      <w:pPr>
        <w:spacing w:before="100" w:beforeAutospacing="1" w:after="100" w:afterAutospacing="1"/>
        <w:jc w:val="center"/>
        <w:rPr>
          <w:rFonts w:ascii="Times New Roman" w:hAnsi="Times New Roman" w:cs="Times New Roman"/>
          <w:b/>
          <w:bCs/>
          <w:sz w:val="28"/>
          <w:szCs w:val="24"/>
        </w:rPr>
      </w:pPr>
    </w:p>
    <w:p w:rsidR="00B17C67" w:rsidRPr="00B17C67" w:rsidRDefault="00B17C67" w:rsidP="00136834">
      <w:pPr>
        <w:spacing w:before="100" w:beforeAutospacing="1" w:after="100" w:afterAutospacing="1"/>
        <w:jc w:val="center"/>
        <w:rPr>
          <w:rFonts w:ascii="Times New Roman" w:hAnsi="Times New Roman" w:cs="Times New Roman"/>
          <w:b/>
          <w:bCs/>
          <w:sz w:val="28"/>
          <w:szCs w:val="24"/>
        </w:rPr>
      </w:pPr>
    </w:p>
    <w:p w:rsidR="00136834" w:rsidRPr="00B17C67" w:rsidRDefault="00136834" w:rsidP="00136834">
      <w:pPr>
        <w:spacing w:before="100" w:beforeAutospacing="1" w:after="100" w:afterAutospacing="1"/>
        <w:jc w:val="center"/>
        <w:rPr>
          <w:rFonts w:ascii="Times New Roman" w:hAnsi="Times New Roman" w:cs="Times New Roman"/>
          <w:b/>
          <w:bCs/>
          <w:sz w:val="28"/>
          <w:szCs w:val="24"/>
        </w:rPr>
      </w:pPr>
    </w:p>
    <w:p w:rsidR="00136834" w:rsidRPr="00B17C67" w:rsidRDefault="00136834" w:rsidP="00136834">
      <w:pPr>
        <w:spacing w:before="100" w:beforeAutospacing="1" w:after="100" w:afterAutospacing="1"/>
        <w:jc w:val="center"/>
        <w:rPr>
          <w:rStyle w:val="Gl"/>
          <w:rFonts w:ascii="Times New Roman" w:hAnsi="Times New Roman" w:cs="Times New Roman"/>
          <w:sz w:val="28"/>
          <w:szCs w:val="24"/>
        </w:rPr>
      </w:pPr>
    </w:p>
    <w:p w:rsidR="00136834" w:rsidRPr="00B17C67" w:rsidRDefault="00136834" w:rsidP="00136834">
      <w:pPr>
        <w:spacing w:after="0" w:line="360" w:lineRule="auto"/>
        <w:jc w:val="center"/>
        <w:rPr>
          <w:rStyle w:val="Gl"/>
          <w:rFonts w:ascii="Times New Roman" w:hAnsi="Times New Roman" w:cs="Times New Roman"/>
          <w:sz w:val="28"/>
          <w:szCs w:val="24"/>
        </w:rPr>
      </w:pPr>
      <w:r w:rsidRPr="00B17C67">
        <w:rPr>
          <w:rStyle w:val="Gl"/>
          <w:rFonts w:ascii="Times New Roman" w:hAnsi="Times New Roman" w:cs="Times New Roman"/>
          <w:sz w:val="28"/>
          <w:szCs w:val="24"/>
        </w:rPr>
        <w:t>BİTİ</w:t>
      </w:r>
      <w:r w:rsidR="00B17C67" w:rsidRPr="00B17C67">
        <w:rPr>
          <w:rStyle w:val="Gl"/>
          <w:rFonts w:ascii="Times New Roman" w:hAnsi="Times New Roman" w:cs="Times New Roman"/>
          <w:sz w:val="28"/>
          <w:szCs w:val="24"/>
        </w:rPr>
        <w:t>R</w:t>
      </w:r>
      <w:r w:rsidRPr="00B17C67">
        <w:rPr>
          <w:rStyle w:val="Gl"/>
          <w:rFonts w:ascii="Times New Roman" w:hAnsi="Times New Roman" w:cs="Times New Roman"/>
          <w:sz w:val="28"/>
          <w:szCs w:val="24"/>
        </w:rPr>
        <w:t>ME PROJESİ BAŞLIĞI</w:t>
      </w:r>
    </w:p>
    <w:p w:rsidR="00136834" w:rsidRPr="00B17C67" w:rsidRDefault="00136834" w:rsidP="00136834">
      <w:pPr>
        <w:spacing w:after="0" w:line="360" w:lineRule="auto"/>
        <w:jc w:val="center"/>
        <w:rPr>
          <w:rStyle w:val="Gl"/>
          <w:rFonts w:ascii="Times New Roman" w:hAnsi="Times New Roman" w:cs="Times New Roman"/>
          <w:sz w:val="28"/>
          <w:szCs w:val="24"/>
        </w:rPr>
      </w:pPr>
    </w:p>
    <w:p w:rsidR="00B17C67" w:rsidRPr="00B17C67" w:rsidRDefault="00B17C67" w:rsidP="00136834">
      <w:pPr>
        <w:spacing w:after="0" w:line="360" w:lineRule="auto"/>
        <w:jc w:val="center"/>
        <w:rPr>
          <w:rStyle w:val="Gl"/>
          <w:rFonts w:ascii="Times New Roman" w:hAnsi="Times New Roman" w:cs="Times New Roman"/>
          <w:sz w:val="28"/>
          <w:szCs w:val="24"/>
        </w:rPr>
      </w:pPr>
    </w:p>
    <w:p w:rsidR="00B17C67" w:rsidRPr="00B17C67" w:rsidRDefault="00B17C67" w:rsidP="00136834">
      <w:pPr>
        <w:spacing w:after="0" w:line="360" w:lineRule="auto"/>
        <w:jc w:val="center"/>
        <w:rPr>
          <w:rStyle w:val="Gl"/>
          <w:rFonts w:ascii="Times New Roman" w:hAnsi="Times New Roman" w:cs="Times New Roman"/>
          <w:sz w:val="28"/>
          <w:szCs w:val="24"/>
        </w:rPr>
      </w:pPr>
    </w:p>
    <w:p w:rsidR="00136834" w:rsidRDefault="00136834" w:rsidP="00136834">
      <w:pPr>
        <w:spacing w:after="0" w:line="360" w:lineRule="auto"/>
        <w:jc w:val="center"/>
        <w:rPr>
          <w:rStyle w:val="Gl"/>
          <w:rFonts w:ascii="Times New Roman" w:hAnsi="Times New Roman" w:cs="Times New Roman"/>
          <w:sz w:val="28"/>
          <w:szCs w:val="24"/>
        </w:rPr>
      </w:pPr>
    </w:p>
    <w:p w:rsidR="00EE407F" w:rsidRDefault="00EE407F" w:rsidP="00136834">
      <w:pPr>
        <w:spacing w:after="0" w:line="360" w:lineRule="auto"/>
        <w:jc w:val="center"/>
        <w:rPr>
          <w:rStyle w:val="Gl"/>
          <w:rFonts w:ascii="Times New Roman" w:hAnsi="Times New Roman" w:cs="Times New Roman"/>
          <w:sz w:val="28"/>
          <w:szCs w:val="24"/>
        </w:rPr>
      </w:pPr>
    </w:p>
    <w:p w:rsidR="00EE407F" w:rsidRDefault="00EE407F" w:rsidP="00136834">
      <w:pPr>
        <w:spacing w:after="0" w:line="360" w:lineRule="auto"/>
        <w:jc w:val="center"/>
        <w:rPr>
          <w:rStyle w:val="Gl"/>
          <w:rFonts w:ascii="Times New Roman" w:hAnsi="Times New Roman" w:cs="Times New Roman"/>
          <w:sz w:val="28"/>
          <w:szCs w:val="24"/>
        </w:rPr>
      </w:pPr>
    </w:p>
    <w:p w:rsidR="00EE407F" w:rsidRDefault="00EE407F" w:rsidP="00136834">
      <w:pPr>
        <w:spacing w:after="0" w:line="360" w:lineRule="auto"/>
        <w:jc w:val="center"/>
        <w:rPr>
          <w:rStyle w:val="Gl"/>
          <w:rFonts w:ascii="Times New Roman" w:hAnsi="Times New Roman" w:cs="Times New Roman"/>
          <w:sz w:val="28"/>
          <w:szCs w:val="24"/>
        </w:rPr>
      </w:pPr>
    </w:p>
    <w:p w:rsidR="00EE407F" w:rsidRDefault="00EE407F" w:rsidP="00EE407F">
      <w:pPr>
        <w:spacing w:after="0"/>
        <w:jc w:val="center"/>
        <w:rPr>
          <w:rFonts w:ascii="Times New Roman" w:hAnsi="Times New Roman" w:cs="Times New Roman"/>
          <w:b/>
          <w:bCs/>
          <w:sz w:val="28"/>
          <w:szCs w:val="24"/>
        </w:rPr>
      </w:pPr>
      <w:r w:rsidRPr="00B17C67">
        <w:rPr>
          <w:rFonts w:ascii="Times New Roman" w:hAnsi="Times New Roman" w:cs="Times New Roman"/>
          <w:b/>
          <w:bCs/>
          <w:sz w:val="28"/>
          <w:szCs w:val="24"/>
        </w:rPr>
        <w:t>Öğrenci Adı Soyadı</w:t>
      </w:r>
    </w:p>
    <w:p w:rsidR="00EE407F" w:rsidRPr="00B17C67" w:rsidRDefault="00EE407F" w:rsidP="00EE407F">
      <w:pPr>
        <w:spacing w:after="0"/>
        <w:jc w:val="center"/>
        <w:rPr>
          <w:rFonts w:ascii="Times New Roman" w:hAnsi="Times New Roman" w:cs="Times New Roman"/>
          <w:b/>
          <w:bCs/>
          <w:sz w:val="28"/>
          <w:szCs w:val="24"/>
        </w:rPr>
      </w:pPr>
      <w:r>
        <w:rPr>
          <w:rFonts w:ascii="Times New Roman" w:hAnsi="Times New Roman" w:cs="Times New Roman"/>
          <w:b/>
          <w:bCs/>
          <w:sz w:val="28"/>
          <w:szCs w:val="24"/>
        </w:rPr>
        <w:t>Öğrenci Numarası</w:t>
      </w:r>
    </w:p>
    <w:p w:rsidR="00EE407F" w:rsidRDefault="00EE407F" w:rsidP="00136834">
      <w:pPr>
        <w:spacing w:after="0" w:line="360" w:lineRule="auto"/>
        <w:jc w:val="center"/>
        <w:rPr>
          <w:rStyle w:val="Gl"/>
          <w:rFonts w:ascii="Times New Roman" w:hAnsi="Times New Roman" w:cs="Times New Roman"/>
          <w:sz w:val="28"/>
          <w:szCs w:val="24"/>
        </w:rPr>
      </w:pPr>
    </w:p>
    <w:p w:rsidR="00EE407F" w:rsidRDefault="00EE407F" w:rsidP="00136834">
      <w:pPr>
        <w:spacing w:after="0" w:line="360" w:lineRule="auto"/>
        <w:jc w:val="center"/>
        <w:rPr>
          <w:rStyle w:val="Gl"/>
          <w:rFonts w:ascii="Times New Roman" w:hAnsi="Times New Roman" w:cs="Times New Roman"/>
          <w:sz w:val="28"/>
          <w:szCs w:val="24"/>
        </w:rPr>
      </w:pPr>
    </w:p>
    <w:p w:rsidR="00EE407F" w:rsidRDefault="00EE407F" w:rsidP="00136834">
      <w:pPr>
        <w:spacing w:after="0" w:line="360" w:lineRule="auto"/>
        <w:jc w:val="center"/>
        <w:rPr>
          <w:rStyle w:val="Gl"/>
          <w:rFonts w:ascii="Times New Roman" w:hAnsi="Times New Roman" w:cs="Times New Roman"/>
          <w:sz w:val="28"/>
          <w:szCs w:val="24"/>
        </w:rPr>
      </w:pPr>
    </w:p>
    <w:p w:rsidR="00EE407F" w:rsidRDefault="00EE407F" w:rsidP="00136834">
      <w:pPr>
        <w:spacing w:after="0" w:line="360" w:lineRule="auto"/>
        <w:jc w:val="center"/>
        <w:rPr>
          <w:rStyle w:val="Gl"/>
          <w:rFonts w:ascii="Times New Roman" w:hAnsi="Times New Roman" w:cs="Times New Roman"/>
          <w:sz w:val="28"/>
          <w:szCs w:val="24"/>
        </w:rPr>
      </w:pPr>
    </w:p>
    <w:p w:rsidR="00EE407F" w:rsidRDefault="00EE407F" w:rsidP="00136834">
      <w:pPr>
        <w:spacing w:after="0" w:line="360" w:lineRule="auto"/>
        <w:jc w:val="center"/>
        <w:rPr>
          <w:rStyle w:val="Gl"/>
          <w:rFonts w:ascii="Times New Roman" w:hAnsi="Times New Roman" w:cs="Times New Roman"/>
          <w:sz w:val="28"/>
          <w:szCs w:val="24"/>
        </w:rPr>
      </w:pPr>
    </w:p>
    <w:p w:rsidR="002E2843" w:rsidRPr="00B17C67" w:rsidRDefault="002E2843" w:rsidP="00136834">
      <w:pPr>
        <w:spacing w:after="0" w:line="360" w:lineRule="auto"/>
        <w:jc w:val="center"/>
        <w:rPr>
          <w:rStyle w:val="Gl"/>
          <w:rFonts w:ascii="Times New Roman" w:hAnsi="Times New Roman" w:cs="Times New Roman"/>
          <w:sz w:val="28"/>
          <w:szCs w:val="24"/>
        </w:rPr>
      </w:pPr>
    </w:p>
    <w:p w:rsidR="00B17C67" w:rsidRPr="00B17C67" w:rsidRDefault="00B17C67" w:rsidP="00B17C67">
      <w:pPr>
        <w:spacing w:after="0" w:line="360" w:lineRule="auto"/>
        <w:jc w:val="center"/>
        <w:rPr>
          <w:rStyle w:val="Gl"/>
          <w:rFonts w:ascii="Times New Roman" w:hAnsi="Times New Roman" w:cs="Times New Roman"/>
          <w:sz w:val="28"/>
          <w:szCs w:val="24"/>
        </w:rPr>
      </w:pPr>
    </w:p>
    <w:p w:rsidR="00136834" w:rsidRPr="00B17C67" w:rsidRDefault="00B17C67" w:rsidP="00B17C67">
      <w:pPr>
        <w:spacing w:after="0" w:line="360" w:lineRule="auto"/>
        <w:jc w:val="center"/>
        <w:rPr>
          <w:rStyle w:val="Gl"/>
          <w:rFonts w:ascii="Times New Roman" w:hAnsi="Times New Roman" w:cs="Times New Roman"/>
          <w:sz w:val="28"/>
          <w:szCs w:val="24"/>
        </w:rPr>
      </w:pPr>
      <w:bookmarkStart w:id="0" w:name="_GoBack"/>
      <w:bookmarkEnd w:id="0"/>
      <w:r w:rsidRPr="00B17C67">
        <w:rPr>
          <w:rStyle w:val="Gl"/>
          <w:rFonts w:ascii="Times New Roman" w:hAnsi="Times New Roman" w:cs="Times New Roman"/>
          <w:sz w:val="28"/>
          <w:szCs w:val="24"/>
        </w:rPr>
        <w:t>Bitirme Projesi</w:t>
      </w:r>
    </w:p>
    <w:p w:rsidR="00B17C67" w:rsidRDefault="00B17C67" w:rsidP="002E2843">
      <w:pPr>
        <w:spacing w:after="0" w:line="360" w:lineRule="auto"/>
        <w:jc w:val="center"/>
        <w:rPr>
          <w:rStyle w:val="Gl"/>
          <w:rFonts w:ascii="Times New Roman" w:hAnsi="Times New Roman" w:cs="Times New Roman"/>
          <w:sz w:val="28"/>
          <w:szCs w:val="24"/>
        </w:rPr>
      </w:pPr>
      <w:r w:rsidRPr="00B17C67">
        <w:rPr>
          <w:rStyle w:val="Gl"/>
          <w:rFonts w:ascii="Times New Roman" w:hAnsi="Times New Roman" w:cs="Times New Roman"/>
          <w:sz w:val="28"/>
          <w:szCs w:val="24"/>
        </w:rPr>
        <w:t xml:space="preserve">2017 – </w:t>
      </w:r>
      <w:r w:rsidR="00136834" w:rsidRPr="00B17C67">
        <w:rPr>
          <w:rStyle w:val="Gl"/>
          <w:rFonts w:ascii="Times New Roman" w:hAnsi="Times New Roman" w:cs="Times New Roman"/>
          <w:sz w:val="28"/>
          <w:szCs w:val="24"/>
        </w:rPr>
        <w:t>2018</w:t>
      </w:r>
      <w:r w:rsidRPr="00B17C67">
        <w:rPr>
          <w:rStyle w:val="Gl"/>
          <w:rFonts w:ascii="Times New Roman" w:hAnsi="Times New Roman" w:cs="Times New Roman"/>
          <w:sz w:val="28"/>
          <w:szCs w:val="24"/>
        </w:rPr>
        <w:t xml:space="preserve"> Akademik Yılı</w:t>
      </w:r>
    </w:p>
    <w:p w:rsidR="002E2843" w:rsidRPr="00B17C67" w:rsidRDefault="002E2843" w:rsidP="00136834">
      <w:pPr>
        <w:spacing w:line="360" w:lineRule="auto"/>
        <w:jc w:val="center"/>
        <w:rPr>
          <w:rStyle w:val="Gl"/>
          <w:rFonts w:ascii="Times New Roman" w:hAnsi="Times New Roman" w:cs="Times New Roman"/>
          <w:sz w:val="28"/>
          <w:szCs w:val="24"/>
        </w:rPr>
      </w:pPr>
      <w:r>
        <w:rPr>
          <w:rStyle w:val="Gl"/>
          <w:rFonts w:ascii="Times New Roman" w:hAnsi="Times New Roman" w:cs="Times New Roman"/>
          <w:sz w:val="28"/>
          <w:szCs w:val="24"/>
        </w:rPr>
        <w:t>Konya</w:t>
      </w:r>
    </w:p>
    <w:sectPr w:rsidR="002E2843" w:rsidRPr="00B17C67" w:rsidSect="00B0040B">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895" w:rsidRDefault="005D3895" w:rsidP="000B0773">
      <w:pPr>
        <w:spacing w:after="0" w:line="240" w:lineRule="auto"/>
      </w:pPr>
      <w:r>
        <w:separator/>
      </w:r>
    </w:p>
  </w:endnote>
  <w:endnote w:type="continuationSeparator" w:id="0">
    <w:p w:rsidR="005D3895" w:rsidRDefault="005D3895" w:rsidP="000B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895" w:rsidRDefault="005D3895" w:rsidP="000B0773">
      <w:pPr>
        <w:spacing w:after="0" w:line="240" w:lineRule="auto"/>
      </w:pPr>
      <w:r>
        <w:separator/>
      </w:r>
    </w:p>
  </w:footnote>
  <w:footnote w:type="continuationSeparator" w:id="0">
    <w:p w:rsidR="005D3895" w:rsidRDefault="005D3895" w:rsidP="000B0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4202"/>
    <w:multiLevelType w:val="hybridMultilevel"/>
    <w:tmpl w:val="52F4C024"/>
    <w:lvl w:ilvl="0" w:tplc="41362EC2">
      <w:start w:val="1"/>
      <w:numFmt w:val="upperLetter"/>
      <w:lvlText w:val="%1."/>
      <w:lvlJc w:val="left"/>
      <w:pPr>
        <w:ind w:left="720" w:hanging="360"/>
      </w:pPr>
      <w:rPr>
        <w:b/>
      </w:rPr>
    </w:lvl>
    <w:lvl w:ilvl="1" w:tplc="C440886A">
      <w:start w:val="1"/>
      <w:numFmt w:val="decimal"/>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4D558D"/>
    <w:multiLevelType w:val="hybridMultilevel"/>
    <w:tmpl w:val="58F05BE6"/>
    <w:lvl w:ilvl="0" w:tplc="2A520274">
      <w:start w:val="1"/>
      <w:numFmt w:val="lowerRoman"/>
      <w:lvlText w:val="%1."/>
      <w:lvlJc w:val="left"/>
      <w:pPr>
        <w:ind w:left="2160" w:hanging="72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nsid w:val="25237624"/>
    <w:multiLevelType w:val="hybridMultilevel"/>
    <w:tmpl w:val="11262D08"/>
    <w:lvl w:ilvl="0" w:tplc="2590680C">
      <w:start w:val="1"/>
      <w:numFmt w:val="decimal"/>
      <w:lvlText w:val="%1."/>
      <w:lvlJc w:val="left"/>
      <w:pPr>
        <w:ind w:left="720" w:hanging="360"/>
      </w:pPr>
      <w:rPr>
        <w:rFonts w:hint="default"/>
        <w:b/>
      </w:rPr>
    </w:lvl>
    <w:lvl w:ilvl="1" w:tplc="C7B4E42A">
      <w:start w:val="1"/>
      <w:numFmt w:val="lowerLetter"/>
      <w:lvlText w:val="%2)"/>
      <w:lvlJc w:val="left"/>
      <w:pPr>
        <w:ind w:left="1440" w:hanging="360"/>
      </w:pPr>
      <w:rPr>
        <w:rFonts w:hint="default"/>
        <w:b/>
      </w:rPr>
    </w:lvl>
    <w:lvl w:ilvl="2" w:tplc="15F808EA">
      <w:numFmt w:val="bullet"/>
      <w:lvlText w:val="•"/>
      <w:lvlJc w:val="left"/>
      <w:pPr>
        <w:ind w:left="2160" w:hanging="360"/>
      </w:pPr>
      <w:rPr>
        <w:rFonts w:ascii="Times New Roman" w:eastAsia="Calibri" w:hAnsi="Times New Roman" w:cs="Times New Roman"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6744D48"/>
    <w:multiLevelType w:val="hybridMultilevel"/>
    <w:tmpl w:val="FB3490D6"/>
    <w:lvl w:ilvl="0" w:tplc="041F000F">
      <w:start w:val="1"/>
      <w:numFmt w:val="decimal"/>
      <w:lvlText w:val="%1."/>
      <w:lvlJc w:val="left"/>
      <w:pPr>
        <w:ind w:left="720" w:hanging="360"/>
      </w:pPr>
      <w:rPr>
        <w:b/>
      </w:rPr>
    </w:lvl>
    <w:lvl w:ilvl="1" w:tplc="C440886A">
      <w:start w:val="1"/>
      <w:numFmt w:val="decimal"/>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3636DC"/>
    <w:multiLevelType w:val="hybridMultilevel"/>
    <w:tmpl w:val="2B84ABE2"/>
    <w:lvl w:ilvl="0" w:tplc="6BEEE7A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0094A"/>
    <w:multiLevelType w:val="hybridMultilevel"/>
    <w:tmpl w:val="D1E287FA"/>
    <w:lvl w:ilvl="0" w:tplc="74B48C82">
      <w:start w:val="15"/>
      <w:numFmt w:val="bullet"/>
      <w:lvlText w:val="-"/>
      <w:lvlJc w:val="left"/>
      <w:pPr>
        <w:ind w:left="786" w:hanging="360"/>
      </w:pPr>
      <w:rPr>
        <w:rFonts w:ascii="Times New Roman" w:eastAsiaTheme="minorHAnsi"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6">
    <w:nsid w:val="4A9A3B79"/>
    <w:multiLevelType w:val="hybridMultilevel"/>
    <w:tmpl w:val="B414F1E4"/>
    <w:lvl w:ilvl="0" w:tplc="DC74E2FE">
      <w:start w:val="15"/>
      <w:numFmt w:val="bullet"/>
      <w:lvlText w:val=""/>
      <w:lvlJc w:val="left"/>
      <w:pPr>
        <w:ind w:left="1146" w:hanging="360"/>
      </w:pPr>
      <w:rPr>
        <w:rFonts w:ascii="Symbol" w:eastAsiaTheme="minorHAnsi" w:hAnsi="Symbol"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7">
    <w:nsid w:val="505063CB"/>
    <w:multiLevelType w:val="hybridMultilevel"/>
    <w:tmpl w:val="4AE21EB6"/>
    <w:lvl w:ilvl="0" w:tplc="41362EC2">
      <w:start w:val="1"/>
      <w:numFmt w:val="upperLetter"/>
      <w:lvlText w:val="%1."/>
      <w:lvlJc w:val="left"/>
      <w:pPr>
        <w:ind w:left="720" w:hanging="360"/>
      </w:pPr>
      <w:rPr>
        <w:b/>
      </w:rPr>
    </w:lvl>
    <w:lvl w:ilvl="1" w:tplc="C440886A">
      <w:start w:val="1"/>
      <w:numFmt w:val="decimal"/>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C7786A"/>
    <w:multiLevelType w:val="hybridMultilevel"/>
    <w:tmpl w:val="4BC64220"/>
    <w:lvl w:ilvl="0" w:tplc="BB80961C">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0"/>
  </w:num>
  <w:num w:numId="3">
    <w:abstractNumId w:val="4"/>
  </w:num>
  <w:num w:numId="4">
    <w:abstractNumId w:val="8"/>
  </w:num>
  <w:num w:numId="5">
    <w:abstractNumId w:val="2"/>
  </w:num>
  <w:num w:numId="6">
    <w:abstractNumId w:val="1"/>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CD"/>
    <w:rsid w:val="000671BF"/>
    <w:rsid w:val="000B0773"/>
    <w:rsid w:val="00136834"/>
    <w:rsid w:val="00195A8B"/>
    <w:rsid w:val="001A3E16"/>
    <w:rsid w:val="001A76E7"/>
    <w:rsid w:val="00273D4C"/>
    <w:rsid w:val="002E2843"/>
    <w:rsid w:val="002F076F"/>
    <w:rsid w:val="00307C20"/>
    <w:rsid w:val="00325D2B"/>
    <w:rsid w:val="00351DC8"/>
    <w:rsid w:val="00422F29"/>
    <w:rsid w:val="004A7DFB"/>
    <w:rsid w:val="004B6FA1"/>
    <w:rsid w:val="004E67C3"/>
    <w:rsid w:val="00506CFD"/>
    <w:rsid w:val="005605C1"/>
    <w:rsid w:val="005A29B9"/>
    <w:rsid w:val="005A7430"/>
    <w:rsid w:val="005D3895"/>
    <w:rsid w:val="005F6F9F"/>
    <w:rsid w:val="00600381"/>
    <w:rsid w:val="006645CD"/>
    <w:rsid w:val="00666E97"/>
    <w:rsid w:val="00694CB7"/>
    <w:rsid w:val="00736637"/>
    <w:rsid w:val="00762065"/>
    <w:rsid w:val="007A5C48"/>
    <w:rsid w:val="007E27CF"/>
    <w:rsid w:val="00923BF5"/>
    <w:rsid w:val="00966384"/>
    <w:rsid w:val="00A84C1D"/>
    <w:rsid w:val="00B0040B"/>
    <w:rsid w:val="00B14C87"/>
    <w:rsid w:val="00B17C67"/>
    <w:rsid w:val="00BD57CA"/>
    <w:rsid w:val="00CE2BFF"/>
    <w:rsid w:val="00CE7A6E"/>
    <w:rsid w:val="00CF49B1"/>
    <w:rsid w:val="00D930C1"/>
    <w:rsid w:val="00E03C31"/>
    <w:rsid w:val="00E5052A"/>
    <w:rsid w:val="00E54720"/>
    <w:rsid w:val="00E57D5C"/>
    <w:rsid w:val="00EC08EF"/>
    <w:rsid w:val="00EE407F"/>
    <w:rsid w:val="00FF40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3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CE2BF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iPriority w:val="99"/>
    <w:unhideWhenUsed/>
    <w:rsid w:val="000B07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0773"/>
  </w:style>
  <w:style w:type="paragraph" w:styleId="Altbilgi">
    <w:name w:val="footer"/>
    <w:basedOn w:val="Normal"/>
    <w:link w:val="AltbilgiChar"/>
    <w:uiPriority w:val="99"/>
    <w:unhideWhenUsed/>
    <w:rsid w:val="000B07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0773"/>
  </w:style>
  <w:style w:type="paragraph" w:styleId="ListeParagraf">
    <w:name w:val="List Paragraph"/>
    <w:basedOn w:val="Normal"/>
    <w:uiPriority w:val="34"/>
    <w:qFormat/>
    <w:rsid w:val="00325D2B"/>
    <w:pPr>
      <w:spacing w:after="160" w:line="259" w:lineRule="auto"/>
      <w:ind w:left="720"/>
      <w:contextualSpacing/>
    </w:pPr>
  </w:style>
  <w:style w:type="table" w:styleId="RenkliKlavuz">
    <w:name w:val="Colorful Grid"/>
    <w:basedOn w:val="NormalTablo"/>
    <w:uiPriority w:val="73"/>
    <w:rsid w:val="00E547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E547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rmalWeb">
    <w:name w:val="Normal (Web)"/>
    <w:basedOn w:val="Normal"/>
    <w:uiPriority w:val="99"/>
    <w:semiHidden/>
    <w:unhideWhenUsed/>
    <w:rsid w:val="00E57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E57D5C"/>
    <w:rPr>
      <w:b/>
      <w:bCs/>
    </w:rPr>
  </w:style>
  <w:style w:type="character" w:styleId="Vurgu">
    <w:name w:val="Emphasis"/>
    <w:basedOn w:val="VarsaylanParagrafYazTipi"/>
    <w:uiPriority w:val="20"/>
    <w:qFormat/>
    <w:rsid w:val="00E57D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3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CE2BF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iPriority w:val="99"/>
    <w:unhideWhenUsed/>
    <w:rsid w:val="000B07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0773"/>
  </w:style>
  <w:style w:type="paragraph" w:styleId="Altbilgi">
    <w:name w:val="footer"/>
    <w:basedOn w:val="Normal"/>
    <w:link w:val="AltbilgiChar"/>
    <w:uiPriority w:val="99"/>
    <w:unhideWhenUsed/>
    <w:rsid w:val="000B07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0773"/>
  </w:style>
  <w:style w:type="paragraph" w:styleId="ListeParagraf">
    <w:name w:val="List Paragraph"/>
    <w:basedOn w:val="Normal"/>
    <w:uiPriority w:val="34"/>
    <w:qFormat/>
    <w:rsid w:val="00325D2B"/>
    <w:pPr>
      <w:spacing w:after="160" w:line="259" w:lineRule="auto"/>
      <w:ind w:left="720"/>
      <w:contextualSpacing/>
    </w:pPr>
  </w:style>
  <w:style w:type="table" w:styleId="RenkliKlavuz">
    <w:name w:val="Colorful Grid"/>
    <w:basedOn w:val="NormalTablo"/>
    <w:uiPriority w:val="73"/>
    <w:rsid w:val="00E547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E547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rmalWeb">
    <w:name w:val="Normal (Web)"/>
    <w:basedOn w:val="Normal"/>
    <w:uiPriority w:val="99"/>
    <w:semiHidden/>
    <w:unhideWhenUsed/>
    <w:rsid w:val="00E57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E57D5C"/>
    <w:rPr>
      <w:b/>
      <w:bCs/>
    </w:rPr>
  </w:style>
  <w:style w:type="character" w:styleId="Vurgu">
    <w:name w:val="Emphasis"/>
    <w:basedOn w:val="VarsaylanParagrafYazTipi"/>
    <w:uiPriority w:val="20"/>
    <w:qFormat/>
    <w:rsid w:val="00E57D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392050">
      <w:bodyDiv w:val="1"/>
      <w:marLeft w:val="0"/>
      <w:marRight w:val="0"/>
      <w:marTop w:val="0"/>
      <w:marBottom w:val="0"/>
      <w:divBdr>
        <w:top w:val="none" w:sz="0" w:space="0" w:color="auto"/>
        <w:left w:val="none" w:sz="0" w:space="0" w:color="auto"/>
        <w:bottom w:val="none" w:sz="0" w:space="0" w:color="auto"/>
        <w:right w:val="none" w:sz="0" w:space="0" w:color="auto"/>
      </w:divBdr>
    </w:div>
    <w:div w:id="196673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1073</Words>
  <Characters>6119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HP</cp:lastModifiedBy>
  <cp:revision>2</cp:revision>
  <cp:lastPrinted>2017-09-29T11:49:00Z</cp:lastPrinted>
  <dcterms:created xsi:type="dcterms:W3CDTF">2018-03-01T20:02:00Z</dcterms:created>
  <dcterms:modified xsi:type="dcterms:W3CDTF">2018-03-01T20:02:00Z</dcterms:modified>
</cp:coreProperties>
</file>