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DD" w:rsidRDefault="00A94ADD" w:rsidP="002F082A">
      <w:r w:rsidRPr="004F3E8F">
        <w:rPr>
          <w:b/>
          <w:bCs/>
        </w:rPr>
        <w:t>Sevgili öğrenciler, 201</w:t>
      </w:r>
      <w:r w:rsidR="002F082A">
        <w:rPr>
          <w:b/>
          <w:bCs/>
        </w:rPr>
        <w:t>8</w:t>
      </w:r>
      <w:r w:rsidRPr="004F3E8F">
        <w:rPr>
          <w:b/>
          <w:bCs/>
        </w:rPr>
        <w:t>-201</w:t>
      </w:r>
      <w:r w:rsidR="002F082A">
        <w:rPr>
          <w:b/>
          <w:bCs/>
        </w:rPr>
        <w:t>9</w:t>
      </w:r>
      <w:r w:rsidRPr="004F3E8F">
        <w:rPr>
          <w:b/>
          <w:bCs/>
        </w:rPr>
        <w:t xml:space="preserve"> bahar dönemi Türk Dili II dersinde takip edilecek kitap ve konular aşağıda belirtilmiştir</w:t>
      </w:r>
      <w:r>
        <w:t>.</w:t>
      </w:r>
    </w:p>
    <w:p w:rsidR="00A94ADD" w:rsidRPr="00560057" w:rsidRDefault="00A94ADD" w:rsidP="00A94ADD">
      <w:pPr>
        <w:rPr>
          <w:b/>
          <w:bCs/>
        </w:rPr>
      </w:pPr>
      <w:r w:rsidRPr="00560057">
        <w:rPr>
          <w:b/>
          <w:bCs/>
        </w:rPr>
        <w:t>Ders Kitabı: Türk Dili –Dil ve Anlatım-</w:t>
      </w:r>
    </w:p>
    <w:p w:rsidR="00A94ADD" w:rsidRPr="00560057" w:rsidRDefault="00A94ADD" w:rsidP="00A94ADD">
      <w:pPr>
        <w:rPr>
          <w:b/>
          <w:bCs/>
        </w:rPr>
      </w:pPr>
      <w:r w:rsidRPr="00560057">
        <w:rPr>
          <w:b/>
          <w:bCs/>
        </w:rPr>
        <w:t>Yazar: Abdurrahman ÖZKAN, Ufuk Deniz AŞÇI, Mustafa TOKER</w:t>
      </w:r>
    </w:p>
    <w:p w:rsidR="00A94ADD" w:rsidRPr="00560057" w:rsidRDefault="00A94ADD" w:rsidP="00A94ADD">
      <w:pPr>
        <w:rPr>
          <w:b/>
          <w:bCs/>
        </w:rPr>
      </w:pPr>
      <w:r w:rsidRPr="00560057">
        <w:rPr>
          <w:b/>
          <w:bCs/>
        </w:rPr>
        <w:t>Yayınevi: Palet Yayınları</w:t>
      </w:r>
      <w:r w:rsidR="00F1408A">
        <w:rPr>
          <w:b/>
          <w:bCs/>
        </w:rPr>
        <w:t>, Konya</w:t>
      </w:r>
    </w:p>
    <w:p w:rsidR="00A94ADD" w:rsidRDefault="00560057" w:rsidP="00560057">
      <w:r w:rsidRPr="004F3E8F">
        <w:rPr>
          <w:b/>
          <w:bCs/>
        </w:rPr>
        <w:t>Ara sınava kadar</w:t>
      </w:r>
      <w:r>
        <w:t xml:space="preserve"> sorumlu olunan konular:</w:t>
      </w:r>
    </w:p>
    <w:p w:rsidR="00A94ADD" w:rsidRPr="007A06E6" w:rsidRDefault="00A94ADD" w:rsidP="007A06E6">
      <w:pPr>
        <w:rPr>
          <w:highlight w:val="lightGray"/>
        </w:rPr>
      </w:pPr>
      <w:r w:rsidRPr="007A06E6">
        <w:rPr>
          <w:highlight w:val="lightGray"/>
        </w:rPr>
        <w:t>1</w:t>
      </w:r>
      <w:r w:rsidR="004F3E8F" w:rsidRPr="007A06E6">
        <w:rPr>
          <w:highlight w:val="lightGray"/>
        </w:rPr>
        <w:t>.</w:t>
      </w:r>
      <w:r w:rsidRPr="007A06E6">
        <w:rPr>
          <w:highlight w:val="lightGray"/>
        </w:rPr>
        <w:t xml:space="preserve"> Şekil Bilgisi (Morfoloji): Kelime Türleri (s. 89-1</w:t>
      </w:r>
      <w:r w:rsidR="007A06E6">
        <w:rPr>
          <w:highlight w:val="lightGray"/>
        </w:rPr>
        <w:t>19</w:t>
      </w:r>
      <w:r w:rsidRPr="007A06E6">
        <w:rPr>
          <w:highlight w:val="lightGray"/>
        </w:rPr>
        <w:t>)</w:t>
      </w:r>
    </w:p>
    <w:p w:rsidR="00A94ADD" w:rsidRDefault="00A94ADD" w:rsidP="007A06E6">
      <w:r w:rsidRPr="007A06E6">
        <w:rPr>
          <w:highlight w:val="lightGray"/>
        </w:rPr>
        <w:t>2. Söz Dizimi (Sentaks)</w:t>
      </w:r>
      <w:r w:rsidR="00560057" w:rsidRPr="007A06E6">
        <w:rPr>
          <w:highlight w:val="lightGray"/>
        </w:rPr>
        <w:t xml:space="preserve">, Kelime Grupları, Cümle </w:t>
      </w:r>
      <w:r w:rsidR="007A06E6" w:rsidRPr="007A06E6">
        <w:rPr>
          <w:highlight w:val="lightGray"/>
        </w:rPr>
        <w:t>v</w:t>
      </w:r>
      <w:r w:rsidR="00560057" w:rsidRPr="007A06E6">
        <w:rPr>
          <w:highlight w:val="lightGray"/>
        </w:rPr>
        <w:t>e Cümle Öğeleri, Cümle Çeşitleri</w:t>
      </w:r>
      <w:r w:rsidRPr="007A06E6">
        <w:rPr>
          <w:highlight w:val="lightGray"/>
        </w:rPr>
        <w:t>: (s. 121-148)</w:t>
      </w:r>
    </w:p>
    <w:p w:rsidR="00560057" w:rsidRDefault="004F3E8F" w:rsidP="004F3E8F">
      <w:r w:rsidRPr="00F1408A">
        <w:rPr>
          <w:b/>
          <w:bCs/>
        </w:rPr>
        <w:t>Dönem sonu sınavında</w:t>
      </w:r>
      <w:r>
        <w:t xml:space="preserve"> a</w:t>
      </w:r>
      <w:r w:rsidR="00560057">
        <w:t xml:space="preserve">ra sınavdan önceki konular dâhil olmak üzere aşağıdaki konulardan da sorumlu olunacaktır. </w:t>
      </w:r>
    </w:p>
    <w:p w:rsidR="00560057" w:rsidRPr="007A06E6" w:rsidRDefault="00560057" w:rsidP="00560057">
      <w:pPr>
        <w:rPr>
          <w:highlight w:val="lightGray"/>
        </w:rPr>
      </w:pPr>
      <w:r w:rsidRPr="007A06E6">
        <w:rPr>
          <w:highlight w:val="lightGray"/>
        </w:rPr>
        <w:t>3. Kompozisyon, Yazılı Anlatım, Manzum Türler, Mensur Türler I-II (s. 197-325)</w:t>
      </w:r>
    </w:p>
    <w:p w:rsidR="00560057" w:rsidRDefault="00560057" w:rsidP="00560057">
      <w:r w:rsidRPr="007A06E6">
        <w:rPr>
          <w:highlight w:val="lightGray"/>
        </w:rPr>
        <w:t>4. Anlatım Bozuklukları s. 397-405</w:t>
      </w:r>
      <w:proofErr w:type="gramStart"/>
      <w:r w:rsidRPr="007A06E6">
        <w:rPr>
          <w:highlight w:val="lightGray"/>
        </w:rPr>
        <w:t>)</w:t>
      </w:r>
      <w:proofErr w:type="gramEnd"/>
    </w:p>
    <w:p w:rsidR="002F082A" w:rsidRDefault="002F082A" w:rsidP="00560057">
      <w:r w:rsidRPr="002F082A">
        <w:rPr>
          <w:highlight w:val="lightGray"/>
        </w:rPr>
        <w:t xml:space="preserve">5. Dönem sonu sınavında sorulmak üzere </w:t>
      </w:r>
      <w:r w:rsidRPr="002F082A">
        <w:rPr>
          <w:b/>
          <w:bCs/>
          <w:highlight w:val="lightGray"/>
        </w:rPr>
        <w:t>Yılmaz Gürbüz</w:t>
      </w:r>
      <w:r w:rsidRPr="002F082A">
        <w:rPr>
          <w:highlight w:val="lightGray"/>
        </w:rPr>
        <w:t xml:space="preserve">’ün </w:t>
      </w:r>
      <w:r>
        <w:rPr>
          <w:highlight w:val="lightGray"/>
        </w:rPr>
        <w:t xml:space="preserve">Ötüken yayınlarından çıkan </w:t>
      </w:r>
      <w:r w:rsidRPr="002F082A">
        <w:rPr>
          <w:highlight w:val="lightGray"/>
        </w:rPr>
        <w:t>“</w:t>
      </w:r>
      <w:r w:rsidRPr="002F082A">
        <w:rPr>
          <w:b/>
          <w:bCs/>
          <w:highlight w:val="green"/>
        </w:rPr>
        <w:t>Orkun Bilgesi</w:t>
      </w:r>
      <w:r w:rsidRPr="002F082A">
        <w:rPr>
          <w:highlight w:val="lightGray"/>
        </w:rPr>
        <w:t>” adlı romandan sorumlu olacaksınız.</w:t>
      </w:r>
      <w:r>
        <w:t xml:space="preserve"> </w:t>
      </w:r>
      <w:bookmarkStart w:id="0" w:name="_GoBack"/>
      <w:bookmarkEnd w:id="0"/>
    </w:p>
    <w:p w:rsidR="00A94ADD" w:rsidRDefault="00560057" w:rsidP="00560057">
      <w:r w:rsidRPr="00560057">
        <w:rPr>
          <w:b/>
          <w:bCs/>
        </w:rPr>
        <w:t>NOT</w:t>
      </w:r>
      <w:r>
        <w:t xml:space="preserve">: Sınavlarda bu türlerin tanımları, özellikleri, benzer ve farklı yönleri sorulacak. Bu konulara çalışırken </w:t>
      </w:r>
      <w:r w:rsidRPr="00560057">
        <w:rPr>
          <w:b/>
          <w:bCs/>
          <w:u w:val="single"/>
        </w:rPr>
        <w:t>eogrenme.konya.edu.tr</w:t>
      </w:r>
      <w:r>
        <w:t xml:space="preserve"> uzaktan öğretim adresindeki içeriklerden de faydalanabilirsiniz. </w:t>
      </w:r>
    </w:p>
    <w:p w:rsidR="00560057" w:rsidRDefault="00560057" w:rsidP="002F082A">
      <w:r w:rsidRPr="00560057">
        <w:rPr>
          <w:b/>
          <w:bCs/>
        </w:rPr>
        <w:t>İletişim Adresi</w:t>
      </w:r>
      <w:r>
        <w:t>: Sosyal ve Beşeri Bilimler Fakültesi Türk Dili ve E</w:t>
      </w:r>
      <w:r w:rsidR="00990F21">
        <w:t>debiyatı Bölümü,</w:t>
      </w:r>
      <w:r>
        <w:t xml:space="preserve"> oda </w:t>
      </w:r>
      <w:proofErr w:type="spellStart"/>
      <w:r>
        <w:t>no</w:t>
      </w:r>
      <w:proofErr w:type="spellEnd"/>
      <w:r>
        <w:t xml:space="preserve">: </w:t>
      </w:r>
      <w:r w:rsidR="002F082A">
        <w:t>109</w:t>
      </w:r>
      <w:r>
        <w:t xml:space="preserve"> </w:t>
      </w:r>
    </w:p>
    <w:p w:rsidR="00560057" w:rsidRDefault="00560057" w:rsidP="00560057">
      <w:proofErr w:type="spellStart"/>
      <w:r>
        <w:t>Elmek</w:t>
      </w:r>
      <w:proofErr w:type="spellEnd"/>
      <w:r>
        <w:t xml:space="preserve">: </w:t>
      </w:r>
      <w:hyperlink r:id="rId5" w:history="1">
        <w:r w:rsidRPr="007F3FFA">
          <w:rPr>
            <w:rStyle w:val="Kpr"/>
          </w:rPr>
          <w:t>mehmetyasti42@gmail.com</w:t>
        </w:r>
      </w:hyperlink>
      <w:r>
        <w:t xml:space="preserve"> </w:t>
      </w:r>
    </w:p>
    <w:p w:rsidR="00A94ADD" w:rsidRDefault="00A94ADD" w:rsidP="00560057">
      <w:r>
        <w:t>Otomasyon üzerinden mesaj göndermenizi pek tavsiye etmiyorum. Cevap almanız gecikebilir.</w:t>
      </w:r>
    </w:p>
    <w:p w:rsidR="00560057" w:rsidRDefault="00A94ADD" w:rsidP="00560057">
      <w:r>
        <w:t>Vize</w:t>
      </w:r>
      <w:r w:rsidR="00560057">
        <w:t>,</w:t>
      </w:r>
      <w:r>
        <w:t xml:space="preserve"> final ve bütünleme sınavlarınız 20</w:t>
      </w:r>
      <w:r w:rsidR="00560057">
        <w:t>-25</w:t>
      </w:r>
      <w:r>
        <w:t xml:space="preserve"> soruluk test</w:t>
      </w:r>
      <w:r w:rsidR="00560057">
        <w:t xml:space="preserve"> olacaktır</w:t>
      </w:r>
      <w:r>
        <w:t>.</w:t>
      </w:r>
    </w:p>
    <w:p w:rsidR="00A94ADD" w:rsidRPr="000B45C3" w:rsidRDefault="00560057" w:rsidP="00560057">
      <w:pPr>
        <w:jc w:val="right"/>
      </w:pPr>
      <w:r>
        <w:t>Doç. Dr. Mehmet YASTI</w:t>
      </w:r>
    </w:p>
    <w:p w:rsidR="00A94ADD" w:rsidRDefault="00A94ADD"/>
    <w:sectPr w:rsidR="00A94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26"/>
    <w:rsid w:val="002F082A"/>
    <w:rsid w:val="00464D92"/>
    <w:rsid w:val="004F3E8F"/>
    <w:rsid w:val="00560057"/>
    <w:rsid w:val="005F5926"/>
    <w:rsid w:val="007A06E6"/>
    <w:rsid w:val="008A4191"/>
    <w:rsid w:val="00985BE5"/>
    <w:rsid w:val="00990F21"/>
    <w:rsid w:val="009B57E8"/>
    <w:rsid w:val="00A94ADD"/>
    <w:rsid w:val="00B359A5"/>
    <w:rsid w:val="00B91A25"/>
    <w:rsid w:val="00EE49E8"/>
    <w:rsid w:val="00F1408A"/>
    <w:rsid w:val="00F9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359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35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hmetyasti4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datron</cp:lastModifiedBy>
  <cp:revision>3</cp:revision>
  <cp:lastPrinted>2018-03-08T14:12:00Z</cp:lastPrinted>
  <dcterms:created xsi:type="dcterms:W3CDTF">2019-02-25T09:55:00Z</dcterms:created>
  <dcterms:modified xsi:type="dcterms:W3CDTF">2019-02-25T10:00:00Z</dcterms:modified>
</cp:coreProperties>
</file>