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51" w:rsidRDefault="003A4351" w:rsidP="003A4351">
      <w:pPr>
        <w:pStyle w:val="ListeParagraf"/>
        <w:spacing w:line="360" w:lineRule="auto"/>
        <w:ind w:left="-567" w:firstLine="425"/>
        <w:contextualSpacing w:val="0"/>
        <w:jc w:val="both"/>
      </w:pPr>
    </w:p>
    <w:p w:rsidR="003A4351" w:rsidRDefault="003A4351" w:rsidP="003A4351">
      <w:pPr>
        <w:pStyle w:val="ListeParagraf"/>
        <w:spacing w:line="360" w:lineRule="auto"/>
        <w:ind w:left="-567" w:firstLine="425"/>
        <w:contextualSpacing w:val="0"/>
        <w:jc w:val="both"/>
      </w:pPr>
    </w:p>
    <w:p w:rsidR="003A4351" w:rsidRDefault="003A4351" w:rsidP="003A4351">
      <w:pPr>
        <w:pStyle w:val="ListeParagraf"/>
        <w:spacing w:line="360" w:lineRule="auto"/>
        <w:ind w:left="-567" w:firstLine="425"/>
        <w:contextualSpacing w:val="0"/>
        <w:jc w:val="both"/>
      </w:pPr>
    </w:p>
    <w:p w:rsidR="003A4351" w:rsidRDefault="003A4351" w:rsidP="003A4351">
      <w:pPr>
        <w:pStyle w:val="ListeParagraf"/>
        <w:spacing w:line="360" w:lineRule="auto"/>
        <w:ind w:left="-567" w:firstLine="425"/>
        <w:contextualSpacing w:val="0"/>
        <w:jc w:val="both"/>
      </w:pPr>
      <w:r>
        <w:t>Hemşirelik Anabilim Dalına Yatay Geçiş Başvurusu yapan aşağıda ismi geçen öğrencilerin yatay geçişleri ve danışman öğretim üyeleri, Yönetim Kurulumuzun 01.08.2019 tarih 16/13 sayılı toplantısıyla uygun görülmüştür.</w:t>
      </w:r>
    </w:p>
    <w:p w:rsidR="003A4351" w:rsidRDefault="003A4351" w:rsidP="003A4351">
      <w:pPr>
        <w:pStyle w:val="ListeParagraf"/>
        <w:spacing w:line="360" w:lineRule="auto"/>
        <w:ind w:left="-567" w:firstLine="425"/>
        <w:contextualSpacing w:val="0"/>
        <w:jc w:val="both"/>
      </w:pPr>
    </w:p>
    <w:tbl>
      <w:tblPr>
        <w:tblStyle w:val="TabloKlavuzu"/>
        <w:tblW w:w="0" w:type="auto"/>
        <w:tblInd w:w="-567" w:type="dxa"/>
        <w:tblLook w:val="04A0" w:firstRow="1" w:lastRow="0" w:firstColumn="1" w:lastColumn="0" w:noHBand="0" w:noVBand="1"/>
      </w:tblPr>
      <w:tblGrid>
        <w:gridCol w:w="3165"/>
        <w:gridCol w:w="2046"/>
        <w:gridCol w:w="4284"/>
      </w:tblGrid>
      <w:tr w:rsidR="003A4351" w:rsidTr="00FB775B">
        <w:tc>
          <w:tcPr>
            <w:tcW w:w="3165" w:type="dxa"/>
          </w:tcPr>
          <w:p w:rsidR="003A4351" w:rsidRPr="008716C3" w:rsidRDefault="003A4351" w:rsidP="00FB775B">
            <w:pPr>
              <w:pStyle w:val="ListeParagraf"/>
              <w:spacing w:line="360" w:lineRule="auto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  <w:r w:rsidRPr="008716C3">
              <w:rPr>
                <w:b/>
                <w:sz w:val="20"/>
                <w:szCs w:val="20"/>
              </w:rPr>
              <w:t>Öğrencinin Adı SOYADI</w:t>
            </w:r>
          </w:p>
        </w:tc>
        <w:tc>
          <w:tcPr>
            <w:tcW w:w="2046" w:type="dxa"/>
          </w:tcPr>
          <w:p w:rsidR="003A4351" w:rsidRPr="008716C3" w:rsidRDefault="003A4351" w:rsidP="00FB775B">
            <w:pPr>
              <w:pStyle w:val="ListeParagraf"/>
              <w:spacing w:line="360" w:lineRule="auto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  <w:r w:rsidRPr="008716C3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4284" w:type="dxa"/>
          </w:tcPr>
          <w:p w:rsidR="003A4351" w:rsidRPr="008716C3" w:rsidRDefault="003A4351" w:rsidP="00FB775B">
            <w:pPr>
              <w:pStyle w:val="ListeParagraf"/>
              <w:spacing w:line="360" w:lineRule="auto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  <w:r w:rsidRPr="008716C3">
              <w:rPr>
                <w:b/>
                <w:sz w:val="20"/>
                <w:szCs w:val="20"/>
              </w:rPr>
              <w:t>Danışman Öğretim Üyesi</w:t>
            </w:r>
          </w:p>
        </w:tc>
      </w:tr>
      <w:tr w:rsidR="003A4351" w:rsidTr="00FB775B">
        <w:tc>
          <w:tcPr>
            <w:tcW w:w="3165" w:type="dxa"/>
          </w:tcPr>
          <w:p w:rsidR="003A4351" w:rsidRPr="008716C3" w:rsidRDefault="003A4351" w:rsidP="00FB775B">
            <w:pPr>
              <w:pStyle w:val="ListeParagraf"/>
              <w:spacing w:line="360" w:lineRule="auto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8716C3">
              <w:rPr>
                <w:sz w:val="20"/>
                <w:szCs w:val="20"/>
              </w:rPr>
              <w:t>Şeyma TANYAL</w:t>
            </w:r>
          </w:p>
        </w:tc>
        <w:tc>
          <w:tcPr>
            <w:tcW w:w="2046" w:type="dxa"/>
          </w:tcPr>
          <w:p w:rsidR="003A4351" w:rsidRPr="008716C3" w:rsidRDefault="003A4351" w:rsidP="00FB775B">
            <w:pPr>
              <w:pStyle w:val="ListeParagraf"/>
              <w:spacing w:line="360" w:lineRule="auto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8716C3">
              <w:rPr>
                <w:sz w:val="20"/>
                <w:szCs w:val="20"/>
              </w:rPr>
              <w:t>Yüksek Lisans</w:t>
            </w:r>
          </w:p>
        </w:tc>
        <w:tc>
          <w:tcPr>
            <w:tcW w:w="4284" w:type="dxa"/>
          </w:tcPr>
          <w:p w:rsidR="003A4351" w:rsidRPr="008716C3" w:rsidRDefault="003A4351" w:rsidP="00FB775B">
            <w:pPr>
              <w:pStyle w:val="ListeParagraf"/>
              <w:spacing w:line="360" w:lineRule="auto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8716C3">
              <w:rPr>
                <w:sz w:val="20"/>
                <w:szCs w:val="20"/>
              </w:rPr>
              <w:t>Dr. Öğr. Üyesi Özlem CANBOLAT</w:t>
            </w:r>
          </w:p>
        </w:tc>
      </w:tr>
      <w:tr w:rsidR="003A4351" w:rsidTr="00FB775B">
        <w:tc>
          <w:tcPr>
            <w:tcW w:w="3165" w:type="dxa"/>
          </w:tcPr>
          <w:p w:rsidR="003A4351" w:rsidRPr="008716C3" w:rsidRDefault="003A4351" w:rsidP="00FB775B">
            <w:pPr>
              <w:pStyle w:val="ListeParagraf"/>
              <w:spacing w:line="360" w:lineRule="auto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8716C3">
              <w:rPr>
                <w:sz w:val="20"/>
                <w:szCs w:val="20"/>
              </w:rPr>
              <w:t>Melike Beyza AKKAŞ</w:t>
            </w:r>
          </w:p>
        </w:tc>
        <w:tc>
          <w:tcPr>
            <w:tcW w:w="2046" w:type="dxa"/>
          </w:tcPr>
          <w:p w:rsidR="003A4351" w:rsidRPr="008716C3" w:rsidRDefault="003A4351" w:rsidP="00FB775B">
            <w:pPr>
              <w:pStyle w:val="ListeParagraf"/>
              <w:spacing w:line="360" w:lineRule="auto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  <w:r w:rsidRPr="008716C3">
              <w:rPr>
                <w:sz w:val="20"/>
                <w:szCs w:val="20"/>
              </w:rPr>
              <w:t>Yüksek Lisans</w:t>
            </w:r>
          </w:p>
        </w:tc>
        <w:tc>
          <w:tcPr>
            <w:tcW w:w="4284" w:type="dxa"/>
          </w:tcPr>
          <w:p w:rsidR="003A4351" w:rsidRPr="008716C3" w:rsidRDefault="003A4351" w:rsidP="00FB775B">
            <w:pPr>
              <w:pStyle w:val="ListeParagraf"/>
              <w:spacing w:line="360" w:lineRule="auto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8716C3">
              <w:rPr>
                <w:sz w:val="20"/>
                <w:szCs w:val="20"/>
              </w:rPr>
              <w:t>Prof. Dr. Emel EGE</w:t>
            </w:r>
          </w:p>
        </w:tc>
      </w:tr>
      <w:tr w:rsidR="003A4351" w:rsidTr="00FB775B">
        <w:tc>
          <w:tcPr>
            <w:tcW w:w="3165" w:type="dxa"/>
          </w:tcPr>
          <w:p w:rsidR="003A4351" w:rsidRPr="008716C3" w:rsidRDefault="003A4351" w:rsidP="00FB775B">
            <w:pPr>
              <w:pStyle w:val="ListeParagraf"/>
              <w:spacing w:line="360" w:lineRule="auto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8716C3">
              <w:rPr>
                <w:sz w:val="20"/>
                <w:szCs w:val="20"/>
              </w:rPr>
              <w:t>Arzu USLU</w:t>
            </w:r>
          </w:p>
        </w:tc>
        <w:tc>
          <w:tcPr>
            <w:tcW w:w="2046" w:type="dxa"/>
          </w:tcPr>
          <w:p w:rsidR="003A4351" w:rsidRPr="008716C3" w:rsidRDefault="003A4351" w:rsidP="00FB775B">
            <w:pPr>
              <w:pStyle w:val="ListeParagraf"/>
              <w:spacing w:line="360" w:lineRule="auto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8716C3">
              <w:rPr>
                <w:sz w:val="20"/>
                <w:szCs w:val="20"/>
              </w:rPr>
              <w:t>Doktora</w:t>
            </w:r>
          </w:p>
        </w:tc>
        <w:tc>
          <w:tcPr>
            <w:tcW w:w="4284" w:type="dxa"/>
          </w:tcPr>
          <w:p w:rsidR="003A4351" w:rsidRPr="008716C3" w:rsidRDefault="003A4351" w:rsidP="00FB775B">
            <w:pPr>
              <w:pStyle w:val="ListeParagraf"/>
              <w:spacing w:line="360" w:lineRule="auto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8716C3">
              <w:rPr>
                <w:sz w:val="20"/>
                <w:szCs w:val="20"/>
              </w:rPr>
              <w:t>Prof. Dr. Filiz HİSAR</w:t>
            </w:r>
          </w:p>
        </w:tc>
      </w:tr>
      <w:tr w:rsidR="003A4351" w:rsidTr="00FB775B">
        <w:tc>
          <w:tcPr>
            <w:tcW w:w="3165" w:type="dxa"/>
          </w:tcPr>
          <w:p w:rsidR="003A4351" w:rsidRPr="008716C3" w:rsidRDefault="003A4351" w:rsidP="00FB775B">
            <w:pPr>
              <w:pStyle w:val="ListeParagraf"/>
              <w:spacing w:line="360" w:lineRule="auto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8716C3">
              <w:rPr>
                <w:sz w:val="20"/>
                <w:szCs w:val="20"/>
              </w:rPr>
              <w:t>Ayşe UÇAR</w:t>
            </w:r>
          </w:p>
        </w:tc>
        <w:tc>
          <w:tcPr>
            <w:tcW w:w="2046" w:type="dxa"/>
          </w:tcPr>
          <w:p w:rsidR="003A4351" w:rsidRPr="008716C3" w:rsidRDefault="003A4351" w:rsidP="00FB775B">
            <w:pPr>
              <w:pStyle w:val="ListeParagraf"/>
              <w:spacing w:line="360" w:lineRule="auto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  <w:r w:rsidRPr="008716C3">
              <w:rPr>
                <w:sz w:val="20"/>
                <w:szCs w:val="20"/>
              </w:rPr>
              <w:t>Doktora</w:t>
            </w:r>
          </w:p>
        </w:tc>
        <w:tc>
          <w:tcPr>
            <w:tcW w:w="4284" w:type="dxa"/>
          </w:tcPr>
          <w:p w:rsidR="003A4351" w:rsidRPr="008716C3" w:rsidRDefault="003A4351" w:rsidP="00FB775B">
            <w:pPr>
              <w:pStyle w:val="ListeParagraf"/>
              <w:spacing w:line="360" w:lineRule="auto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8716C3">
              <w:rPr>
                <w:sz w:val="20"/>
                <w:szCs w:val="20"/>
              </w:rPr>
              <w:t>Prof. Dr. Emel EGE</w:t>
            </w:r>
          </w:p>
        </w:tc>
      </w:tr>
      <w:tr w:rsidR="003A4351" w:rsidTr="00FB775B">
        <w:tc>
          <w:tcPr>
            <w:tcW w:w="3165" w:type="dxa"/>
          </w:tcPr>
          <w:p w:rsidR="003A4351" w:rsidRPr="008716C3" w:rsidRDefault="003A4351" w:rsidP="00FB775B">
            <w:pPr>
              <w:pStyle w:val="ListeParagraf"/>
              <w:spacing w:line="360" w:lineRule="auto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  <w:r w:rsidRPr="008716C3">
              <w:rPr>
                <w:sz w:val="20"/>
                <w:szCs w:val="20"/>
              </w:rPr>
              <w:t>Kübra Sultan DENGİZ</w:t>
            </w:r>
          </w:p>
        </w:tc>
        <w:tc>
          <w:tcPr>
            <w:tcW w:w="2046" w:type="dxa"/>
          </w:tcPr>
          <w:p w:rsidR="003A4351" w:rsidRPr="008716C3" w:rsidRDefault="003A4351" w:rsidP="00FB775B">
            <w:pPr>
              <w:pStyle w:val="ListeParagraf"/>
              <w:spacing w:line="360" w:lineRule="auto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  <w:r w:rsidRPr="008716C3">
              <w:rPr>
                <w:sz w:val="20"/>
                <w:szCs w:val="20"/>
              </w:rPr>
              <w:t>Doktora</w:t>
            </w:r>
          </w:p>
        </w:tc>
        <w:tc>
          <w:tcPr>
            <w:tcW w:w="4284" w:type="dxa"/>
          </w:tcPr>
          <w:p w:rsidR="003A4351" w:rsidRPr="008716C3" w:rsidRDefault="003A4351" w:rsidP="00FB775B">
            <w:pPr>
              <w:pStyle w:val="ListeParagraf"/>
              <w:spacing w:line="360" w:lineRule="auto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8716C3">
              <w:rPr>
                <w:sz w:val="20"/>
                <w:szCs w:val="20"/>
              </w:rPr>
              <w:t>Prof. Dr. Filiz HİSAR</w:t>
            </w:r>
          </w:p>
        </w:tc>
      </w:tr>
      <w:tr w:rsidR="003A4351" w:rsidTr="00FB775B">
        <w:tc>
          <w:tcPr>
            <w:tcW w:w="3165" w:type="dxa"/>
          </w:tcPr>
          <w:p w:rsidR="003A4351" w:rsidRPr="008716C3" w:rsidRDefault="003A4351" w:rsidP="00FB775B">
            <w:pPr>
              <w:pStyle w:val="ListeParagraf"/>
              <w:spacing w:line="360" w:lineRule="auto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8716C3">
              <w:rPr>
                <w:sz w:val="20"/>
                <w:szCs w:val="20"/>
              </w:rPr>
              <w:t>Özgür GÜNGÖR</w:t>
            </w:r>
          </w:p>
        </w:tc>
        <w:tc>
          <w:tcPr>
            <w:tcW w:w="2046" w:type="dxa"/>
          </w:tcPr>
          <w:p w:rsidR="003A4351" w:rsidRPr="008716C3" w:rsidRDefault="003A4351" w:rsidP="00FB775B">
            <w:pPr>
              <w:pStyle w:val="ListeParagraf"/>
              <w:spacing w:line="360" w:lineRule="auto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  <w:r w:rsidRPr="008716C3">
              <w:rPr>
                <w:sz w:val="20"/>
                <w:szCs w:val="20"/>
              </w:rPr>
              <w:t>Doktora</w:t>
            </w:r>
          </w:p>
        </w:tc>
        <w:tc>
          <w:tcPr>
            <w:tcW w:w="4284" w:type="dxa"/>
          </w:tcPr>
          <w:p w:rsidR="003A4351" w:rsidRPr="008716C3" w:rsidRDefault="003A4351" w:rsidP="00FB775B">
            <w:pPr>
              <w:pStyle w:val="ListeParagraf"/>
              <w:spacing w:line="360" w:lineRule="auto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8716C3">
              <w:rPr>
                <w:sz w:val="20"/>
                <w:szCs w:val="20"/>
              </w:rPr>
              <w:t>Prof. Dr. Filiz HİSAR</w:t>
            </w:r>
          </w:p>
        </w:tc>
      </w:tr>
      <w:tr w:rsidR="003A4351" w:rsidTr="00FB775B">
        <w:tc>
          <w:tcPr>
            <w:tcW w:w="3165" w:type="dxa"/>
          </w:tcPr>
          <w:p w:rsidR="003A4351" w:rsidRPr="008716C3" w:rsidRDefault="003A4351" w:rsidP="00FB775B">
            <w:pPr>
              <w:pStyle w:val="ListeParagraf"/>
              <w:spacing w:line="360" w:lineRule="auto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8716C3">
              <w:rPr>
                <w:sz w:val="20"/>
                <w:szCs w:val="20"/>
              </w:rPr>
              <w:t>Zeynep SAÇIKARA</w:t>
            </w:r>
          </w:p>
        </w:tc>
        <w:tc>
          <w:tcPr>
            <w:tcW w:w="2046" w:type="dxa"/>
          </w:tcPr>
          <w:p w:rsidR="003A4351" w:rsidRPr="008716C3" w:rsidRDefault="003A4351" w:rsidP="00FB775B">
            <w:pPr>
              <w:pStyle w:val="ListeParagraf"/>
              <w:spacing w:line="360" w:lineRule="auto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  <w:r w:rsidRPr="008716C3">
              <w:rPr>
                <w:sz w:val="20"/>
                <w:szCs w:val="20"/>
              </w:rPr>
              <w:t>Doktora</w:t>
            </w:r>
          </w:p>
        </w:tc>
        <w:tc>
          <w:tcPr>
            <w:tcW w:w="4284" w:type="dxa"/>
          </w:tcPr>
          <w:p w:rsidR="003A4351" w:rsidRPr="008716C3" w:rsidRDefault="003A4351" w:rsidP="00FB775B">
            <w:pPr>
              <w:pStyle w:val="ListeParagraf"/>
              <w:spacing w:line="360" w:lineRule="auto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8716C3">
              <w:rPr>
                <w:sz w:val="20"/>
                <w:szCs w:val="20"/>
              </w:rPr>
              <w:t>Dr. Öğr. Üyesi Dilek CİNGİL</w:t>
            </w:r>
          </w:p>
        </w:tc>
      </w:tr>
    </w:tbl>
    <w:p w:rsidR="00EB6F77" w:rsidRDefault="00EB6F77"/>
    <w:p w:rsidR="001372AF" w:rsidRDefault="001372AF"/>
    <w:p w:rsidR="001372AF" w:rsidRDefault="001372AF"/>
    <w:p w:rsidR="001372AF" w:rsidRDefault="001372AF">
      <w:r>
        <w:t>Açıklamalar: Kesin kayıta gelecek öğrenciler 2 adet vesikalık fotoğraf ve aşağıdaki linkte bulunan Kesin kayıt Formunu doldurup enstitüye teslim etmeleri gerekmektedir.</w:t>
      </w:r>
    </w:p>
    <w:p w:rsidR="001372AF" w:rsidRDefault="001372AF">
      <w:hyperlink r:id="rId5" w:history="1">
        <w:r>
          <w:rPr>
            <w:rStyle w:val="Kpr"/>
          </w:rPr>
          <w:t>https://www.erbakan.edu.tr/saglikbilimlerienstitusu/sayfa/4600</w:t>
        </w:r>
      </w:hyperlink>
    </w:p>
    <w:p w:rsidR="001372AF" w:rsidRDefault="001372AF">
      <w:r>
        <w:t xml:space="preserve">Kesin kayıt tarihi: </w:t>
      </w:r>
      <w:bookmarkStart w:id="0" w:name="_GoBack"/>
      <w:bookmarkEnd w:id="0"/>
      <w:r>
        <w:t>05-06 Eylül 2019</w:t>
      </w:r>
    </w:p>
    <w:sectPr w:rsidR="00137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4351"/>
    <w:rsid w:val="001372AF"/>
    <w:rsid w:val="003A4351"/>
    <w:rsid w:val="00EB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435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3A43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1372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rbakan.edu.tr/saglikbilimlerienstitusu/sayfa/46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İsimsiz</dc:creator>
  <cp:keywords/>
  <dc:description/>
  <cp:lastModifiedBy>NEU</cp:lastModifiedBy>
  <cp:revision>3</cp:revision>
  <dcterms:created xsi:type="dcterms:W3CDTF">2019-08-02T06:09:00Z</dcterms:created>
  <dcterms:modified xsi:type="dcterms:W3CDTF">2019-08-02T07:55:00Z</dcterms:modified>
</cp:coreProperties>
</file>